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35" w:rsidRDefault="00316552" w:rsidP="00966B35">
      <w:pPr>
        <w:pStyle w:val="aa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83448">
        <w:rPr>
          <w:rFonts w:ascii="Times New Roman" w:hAnsi="Times New Roman" w:cs="Times New Roman"/>
          <w:b/>
          <w:caps/>
          <w:sz w:val="24"/>
          <w:szCs w:val="24"/>
        </w:rPr>
        <w:t>инструкция о мерах пожарной безопасности</w:t>
      </w:r>
      <w:r w:rsidR="0061081D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Pr="000A6C98">
        <w:rPr>
          <w:b/>
          <w:caps/>
        </w:rPr>
        <w:br/>
      </w:r>
      <w:r w:rsidR="0061081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66B35">
        <w:rPr>
          <w:rFonts w:ascii="Times New Roman" w:hAnsi="Times New Roman" w:cs="Times New Roman"/>
          <w:sz w:val="24"/>
          <w:szCs w:val="24"/>
        </w:rPr>
        <w:t>ГОСУДАРСТВЕННОМ</w:t>
      </w:r>
      <w:proofErr w:type="gramEnd"/>
      <w:r w:rsidR="00966B35">
        <w:rPr>
          <w:rFonts w:ascii="Times New Roman" w:hAnsi="Times New Roman" w:cs="Times New Roman"/>
          <w:sz w:val="24"/>
          <w:szCs w:val="24"/>
        </w:rPr>
        <w:t xml:space="preserve"> КАЗЕННОМ ДОШКОЛЬНОМ ОБРАЗОВАТЕЛЬНОМ</w:t>
      </w:r>
    </w:p>
    <w:p w:rsidR="00966B35" w:rsidRDefault="00083448" w:rsidP="00966B35">
      <w:pPr>
        <w:pStyle w:val="aa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«ДЕТСКИЙ САД № 1</w:t>
      </w:r>
      <w:r w:rsidR="00966B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966B3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СОЛНЕЧНЫЙ</w:t>
      </w:r>
      <w:r w:rsidR="00966B35">
        <w:rPr>
          <w:rFonts w:ascii="Times New Roman" w:hAnsi="Times New Roman" w:cs="Times New Roman"/>
          <w:sz w:val="24"/>
          <w:szCs w:val="24"/>
        </w:rPr>
        <w:t>» ОБЩЕРАЗВИВАЮЩЕГО ВИДА ГОРОДСКОГО ОКРУГА ГОРЛОВКА» ДОНЕЦКОЙ НАРОДНОЙ РЕСПУБЛИКИ</w:t>
      </w:r>
    </w:p>
    <w:p w:rsidR="00316552" w:rsidRPr="000A6C98" w:rsidRDefault="00316552" w:rsidP="00316552">
      <w:pPr>
        <w:spacing w:before="60" w:after="60"/>
      </w:pPr>
    </w:p>
    <w:p w:rsidR="00316552" w:rsidRPr="000A6C98" w:rsidRDefault="00316552" w:rsidP="00316552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I. Общие положения инструкции</w:t>
      </w:r>
    </w:p>
    <w:p w:rsidR="00966B35" w:rsidRPr="00EE53A9" w:rsidRDefault="00316552" w:rsidP="00966B35">
      <w:pPr>
        <w:spacing w:line="0" w:lineRule="atLeast"/>
        <w:ind w:right="20"/>
        <w:rPr>
          <w:rFonts w:eastAsia="Times New Roman"/>
        </w:rPr>
      </w:pPr>
      <w:r w:rsidRPr="000A6C98">
        <w:t xml:space="preserve">1.1. </w:t>
      </w:r>
      <w:r w:rsidR="00255B2D" w:rsidRPr="000A6C98">
        <w:t>И</w:t>
      </w:r>
      <w:r w:rsidRPr="000A6C98">
        <w:t xml:space="preserve">нструкция </w:t>
      </w:r>
      <w:r w:rsidR="00255B2D" w:rsidRPr="000A6C98">
        <w:t xml:space="preserve">о мерах пожарной безопасности в </w:t>
      </w:r>
      <w:r w:rsidR="00966B35" w:rsidRPr="001A7870">
        <w:rPr>
          <w:rFonts w:eastAsia="Times New Roman"/>
        </w:rPr>
        <w:t>ГКДОУ</w:t>
      </w:r>
      <w:r w:rsidR="00083448">
        <w:rPr>
          <w:rFonts w:eastAsia="Times New Roman"/>
        </w:rPr>
        <w:t xml:space="preserve"> «ДЕТСКИЙ САД № 1</w:t>
      </w:r>
      <w:r w:rsidR="00966B35">
        <w:rPr>
          <w:rFonts w:eastAsia="Times New Roman"/>
        </w:rPr>
        <w:t>4</w:t>
      </w:r>
      <w:r w:rsidR="00083448">
        <w:rPr>
          <w:rFonts w:eastAsia="Times New Roman"/>
        </w:rPr>
        <w:t>6</w:t>
      </w:r>
      <w:r w:rsidR="00966B35">
        <w:rPr>
          <w:rFonts w:eastAsia="Times New Roman"/>
        </w:rPr>
        <w:t xml:space="preserve"> «</w:t>
      </w:r>
      <w:r w:rsidR="00083448">
        <w:rPr>
          <w:rFonts w:eastAsia="Times New Roman"/>
        </w:rPr>
        <w:t>СОЛНЕЧНЫЙ</w:t>
      </w:r>
      <w:r w:rsidR="00966B35">
        <w:rPr>
          <w:rFonts w:eastAsia="Times New Roman"/>
        </w:rPr>
        <w:t>»  Г.О. ГОРЛОВКА» ДНР</w:t>
      </w:r>
    </w:p>
    <w:p w:rsidR="00316552" w:rsidRPr="00966B35" w:rsidRDefault="009216ED" w:rsidP="00966B35">
      <w:pPr>
        <w:spacing w:line="0" w:lineRule="atLeast"/>
        <w:ind w:right="20"/>
        <w:rPr>
          <w:rFonts w:eastAsia="Times New Roman"/>
        </w:rPr>
      </w:pPr>
      <w:r w:rsidRPr="000A6C98">
        <w:t xml:space="preserve"> (далее – и</w:t>
      </w:r>
      <w:r w:rsidR="00255B2D" w:rsidRPr="000A6C98">
        <w:t xml:space="preserve">нструкция) </w:t>
      </w:r>
      <w:r w:rsidR="00316552" w:rsidRPr="000A6C98">
        <w:t xml:space="preserve">устанавливает требования пожарной безопасности, определяющие порядок поведения работников, порядок организации работы и содержания территорий, зданий, сооружений и помещений </w:t>
      </w:r>
      <w:r w:rsidR="00966B35" w:rsidRPr="001A7870">
        <w:rPr>
          <w:rFonts w:eastAsia="Times New Roman" w:cs="Times New Roman"/>
        </w:rPr>
        <w:t xml:space="preserve">в </w:t>
      </w:r>
      <w:r w:rsidR="00966B35" w:rsidRPr="001A7870">
        <w:rPr>
          <w:rFonts w:eastAsia="Times New Roman"/>
        </w:rPr>
        <w:t>ГКДОУ</w:t>
      </w:r>
      <w:r w:rsidR="00083448">
        <w:rPr>
          <w:rFonts w:eastAsia="Times New Roman"/>
        </w:rPr>
        <w:t xml:space="preserve"> «ДЕТСКИЙ САД № 146</w:t>
      </w:r>
      <w:r w:rsidR="00966B35">
        <w:rPr>
          <w:rFonts w:eastAsia="Times New Roman"/>
        </w:rPr>
        <w:t xml:space="preserve"> «</w:t>
      </w:r>
      <w:r w:rsidR="00083448">
        <w:rPr>
          <w:rFonts w:eastAsia="Times New Roman"/>
        </w:rPr>
        <w:t>СОЛНЕЧНЫЙ</w:t>
      </w:r>
      <w:r w:rsidR="00966B35">
        <w:rPr>
          <w:rFonts w:eastAsia="Times New Roman"/>
        </w:rPr>
        <w:t xml:space="preserve">»                                                                                Г.О. ГОРЛОВКА ДНР </w:t>
      </w:r>
      <w:r w:rsidR="00316552" w:rsidRPr="000A6C98">
        <w:t xml:space="preserve"> (далее – </w:t>
      </w:r>
      <w:r w:rsidR="00255B2D" w:rsidRPr="000A6C98">
        <w:t xml:space="preserve">Организация, </w:t>
      </w:r>
      <w:r w:rsidR="00316552" w:rsidRPr="000A6C98">
        <w:t>объект защиты) в целях обеспечения пожарной безопасности.</w:t>
      </w:r>
    </w:p>
    <w:p w:rsidR="009216ED" w:rsidRPr="000A6C98" w:rsidRDefault="009216ED" w:rsidP="00316552">
      <w:pPr>
        <w:spacing w:before="60" w:after="60"/>
        <w:ind w:firstLine="709"/>
        <w:jc w:val="both"/>
      </w:pPr>
      <w:r w:rsidRPr="000A6C98">
        <w:t>1.2. Инструкция о мерах пожарной безопасности разрабатывается в отношении каждого здания, сооружения либо группы однотипных по функциональному назначению и пожарной нагрузке зданий и сооружений, расположенных по одному адресу.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</w:t>
      </w:r>
      <w:r w:rsidR="009216ED" w:rsidRPr="000A6C98">
        <w:t>3</w:t>
      </w:r>
      <w:r w:rsidRPr="000A6C98">
        <w:t>. </w:t>
      </w:r>
      <w:r w:rsidR="009216ED" w:rsidRPr="000A6C98">
        <w:t>Настоящая</w:t>
      </w:r>
      <w:r w:rsidRPr="000A6C98">
        <w:t xml:space="preserve"> инструкция разработана исходя из специфики пожарной опасности зданий, сооружений и помещений </w:t>
      </w:r>
      <w:r w:rsidR="00255B2D" w:rsidRPr="000A6C98">
        <w:t>Организации</w:t>
      </w:r>
      <w:r w:rsidRPr="000A6C98">
        <w:t xml:space="preserve">, технологических процессов, технологического и производственного оборудования, имеющегося в </w:t>
      </w:r>
      <w:r w:rsidR="00255B2D" w:rsidRPr="000A6C98">
        <w:t>О</w:t>
      </w:r>
      <w:r w:rsidRPr="000A6C98">
        <w:t>рганизации, согласно:</w:t>
      </w:r>
    </w:p>
    <w:p w:rsidR="00316552" w:rsidRPr="000A6C98" w:rsidRDefault="00316552" w:rsidP="00316552">
      <w:pPr>
        <w:numPr>
          <w:ilvl w:val="0"/>
          <w:numId w:val="33"/>
        </w:numPr>
        <w:tabs>
          <w:tab w:val="clear" w:pos="720"/>
          <w:tab w:val="num" w:pos="993"/>
        </w:tabs>
        <w:spacing w:before="60" w:after="60"/>
        <w:ind w:left="0" w:firstLine="709"/>
        <w:jc w:val="both"/>
      </w:pPr>
      <w:r w:rsidRPr="000A6C98">
        <w:t xml:space="preserve">Федеральному </w:t>
      </w:r>
      <w:r w:rsidR="000543BB" w:rsidRPr="000A6C98">
        <w:t>з</w:t>
      </w:r>
      <w:r w:rsidRPr="000A6C98">
        <w:t>акону от 21.12.1994№69-ФЗ «О пожарной безопасности»;</w:t>
      </w:r>
    </w:p>
    <w:p w:rsidR="00316552" w:rsidRPr="000A6C98" w:rsidRDefault="00316552" w:rsidP="00316552">
      <w:pPr>
        <w:numPr>
          <w:ilvl w:val="0"/>
          <w:numId w:val="33"/>
        </w:numPr>
        <w:tabs>
          <w:tab w:val="clear" w:pos="720"/>
          <w:tab w:val="num" w:pos="993"/>
        </w:tabs>
        <w:spacing w:before="60" w:after="60"/>
        <w:ind w:left="0" w:firstLine="709"/>
        <w:jc w:val="both"/>
      </w:pPr>
      <w:r w:rsidRPr="000A6C98">
        <w:t>Федеральному закону от 30</w:t>
      </w:r>
      <w:r w:rsidR="000543BB" w:rsidRPr="000A6C98">
        <w:t>.12.</w:t>
      </w:r>
      <w:r w:rsidRPr="000A6C98">
        <w:t>2009</w:t>
      </w:r>
      <w:r w:rsidR="000543BB" w:rsidRPr="000A6C98">
        <w:t xml:space="preserve"> № 384-Ф3 «Технический регламент о </w:t>
      </w:r>
      <w:r w:rsidRPr="000A6C98">
        <w:t>б</w:t>
      </w:r>
      <w:r w:rsidR="000543BB" w:rsidRPr="000A6C98">
        <w:t>езопасности зданий и сооружений»</w:t>
      </w:r>
      <w:r w:rsidRPr="000A6C98">
        <w:t>;</w:t>
      </w:r>
    </w:p>
    <w:p w:rsidR="00316552" w:rsidRPr="000A6C98" w:rsidRDefault="00316552" w:rsidP="00316552">
      <w:pPr>
        <w:numPr>
          <w:ilvl w:val="0"/>
          <w:numId w:val="33"/>
        </w:numPr>
        <w:tabs>
          <w:tab w:val="clear" w:pos="720"/>
          <w:tab w:val="num" w:pos="993"/>
        </w:tabs>
        <w:spacing w:before="60" w:after="60"/>
        <w:ind w:left="0" w:firstLine="709"/>
        <w:jc w:val="both"/>
      </w:pPr>
      <w:r w:rsidRPr="000A6C98">
        <w:t xml:space="preserve">Федеральному </w:t>
      </w:r>
      <w:r w:rsidR="000543BB" w:rsidRPr="000A6C98">
        <w:t>з</w:t>
      </w:r>
      <w:r w:rsidRPr="000A6C98">
        <w:t>акону РФ от 22.07.2008 №</w:t>
      </w:r>
      <w:r w:rsidR="000A6C98" w:rsidRPr="000A6C98">
        <w:t>123-ФЗ «Технический регламент о </w:t>
      </w:r>
      <w:r w:rsidRPr="000A6C98">
        <w:t>требованиях пожарной безопасности»</w:t>
      </w:r>
      <w:r w:rsidR="000543BB" w:rsidRPr="000A6C98">
        <w:t>;</w:t>
      </w:r>
    </w:p>
    <w:p w:rsidR="000543BB" w:rsidRPr="000A6C98" w:rsidRDefault="000543BB" w:rsidP="000543BB">
      <w:pPr>
        <w:numPr>
          <w:ilvl w:val="0"/>
          <w:numId w:val="33"/>
        </w:numPr>
        <w:tabs>
          <w:tab w:val="clear" w:pos="720"/>
          <w:tab w:val="num" w:pos="993"/>
        </w:tabs>
        <w:spacing w:before="60" w:after="60"/>
        <w:ind w:left="0" w:firstLine="709"/>
        <w:jc w:val="both"/>
      </w:pPr>
      <w:r w:rsidRPr="000A6C98">
        <w:t>постановлению Правительства РФ от 16.09.2020 № 1479 «Об утверждении правил противопожарного режима в Российской Федерации»;</w:t>
      </w:r>
    </w:p>
    <w:p w:rsidR="000543BB" w:rsidRPr="000A6C98" w:rsidRDefault="000543BB" w:rsidP="000543BB">
      <w:pPr>
        <w:numPr>
          <w:ilvl w:val="0"/>
          <w:numId w:val="33"/>
        </w:numPr>
        <w:tabs>
          <w:tab w:val="clear" w:pos="720"/>
          <w:tab w:val="num" w:pos="993"/>
        </w:tabs>
        <w:spacing w:before="60" w:after="60"/>
        <w:ind w:left="0" w:firstLine="709"/>
        <w:jc w:val="both"/>
      </w:pPr>
      <w:r w:rsidRPr="000A6C98">
        <w:t>приказу МЧС России от 18.11.2021 № 806 «Об определении Порядка, видов, сроков обучения лиц, осуществляющих трудовую или служебную деятельность в организациях, по программам противопожарного инструктажа, требований к содержанию указанных программ и катего</w:t>
      </w:r>
      <w:r w:rsidR="00F20DD9">
        <w:t xml:space="preserve">рий лиц, проходящих </w:t>
      </w:r>
      <w:proofErr w:type="gramStart"/>
      <w:r w:rsidR="00F20DD9">
        <w:t>обучение</w:t>
      </w:r>
      <w:proofErr w:type="gramEnd"/>
      <w:r w:rsidR="00F20DD9">
        <w:t xml:space="preserve"> по </w:t>
      </w:r>
      <w:r w:rsidRPr="000A6C98">
        <w:t>дополнительным профессиональным программам в области пожарной безопасности».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</w:t>
      </w:r>
      <w:r w:rsidR="009216ED" w:rsidRPr="000A6C98">
        <w:t>4</w:t>
      </w:r>
      <w:r w:rsidRPr="000A6C98">
        <w:t>. Настоящая</w:t>
      </w:r>
      <w:r w:rsidRPr="000A6C98">
        <w:rPr>
          <w:iCs/>
        </w:rPr>
        <w:t xml:space="preserve">инструкция </w:t>
      </w:r>
      <w:r w:rsidRPr="000A6C98">
        <w:t>является обязательной для исполнения всеми работниками</w:t>
      </w:r>
      <w:r w:rsidR="009216ED" w:rsidRPr="000A6C98">
        <w:t xml:space="preserve"> Организации</w:t>
      </w:r>
      <w:r w:rsidRPr="000A6C98">
        <w:t xml:space="preserve">, независимо от их образования, стажа работы, а также для временных, командированных или прибывших на обучение (практику) в </w:t>
      </w:r>
      <w:r w:rsidR="000543BB" w:rsidRPr="000A6C98">
        <w:t>О</w:t>
      </w:r>
      <w:r w:rsidRPr="000A6C98">
        <w:t>рганизацию работников.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</w:t>
      </w:r>
      <w:r w:rsidR="009216ED" w:rsidRPr="000A6C98">
        <w:t>5</w:t>
      </w:r>
      <w:r w:rsidRPr="000A6C98">
        <w:t xml:space="preserve">. Администрация, педагогические работники, учебно-вспомогательный и обслуживающий персонал </w:t>
      </w:r>
      <w:r w:rsidR="000543BB" w:rsidRPr="000A6C98">
        <w:t>О</w:t>
      </w:r>
      <w:r w:rsidRPr="000A6C98">
        <w:t>рганизации обязаны знать и строго соблюдать правила пожарной безопасности, а в случае возникновения пожара принимать все зависящие от них меры по спасению и эвакуации людей, ликвидации пожара.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</w:t>
      </w:r>
      <w:r w:rsidR="009216ED" w:rsidRPr="000A6C98">
        <w:t>6</w:t>
      </w:r>
      <w:r w:rsidRPr="000A6C98">
        <w:t>. Непосредственное руководство с</w:t>
      </w:r>
      <w:r w:rsidR="00D640DE" w:rsidRPr="000A6C98">
        <w:t>истемой пожарной безопасности в </w:t>
      </w:r>
      <w:r w:rsidR="000543BB" w:rsidRPr="000A6C98">
        <w:t>Организации</w:t>
      </w:r>
      <w:r w:rsidRPr="000A6C98">
        <w:t xml:space="preserve"> в пределах своей компетенции осуществляет </w:t>
      </w:r>
      <w:r w:rsidR="000543BB" w:rsidRPr="000A6C98">
        <w:t>руководитель Организации</w:t>
      </w:r>
      <w:r w:rsidRPr="000A6C98">
        <w:t>, который несет персональную ответственность за вы</w:t>
      </w:r>
      <w:r w:rsidR="000543BB" w:rsidRPr="000A6C98">
        <w:t>полнение настоящей инструкции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</w:t>
      </w:r>
      <w:r w:rsidR="009216ED" w:rsidRPr="000A6C98">
        <w:t>7</w:t>
      </w:r>
      <w:r w:rsidRPr="000A6C98">
        <w:t xml:space="preserve">. Ответственность за обеспечение противопожарного режима в арендуемых зданиях и помещениях </w:t>
      </w:r>
      <w:r w:rsidR="000543BB" w:rsidRPr="000A6C98">
        <w:t>О</w:t>
      </w:r>
      <w:r w:rsidRPr="000A6C98">
        <w:t>рганизации, а также за исполнение противопожарных мероприятий, которые указаны в договоре аренды, несут руководители арендующих организаций.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</w:t>
      </w:r>
      <w:r w:rsidR="009216ED" w:rsidRPr="000A6C98">
        <w:t>8</w:t>
      </w:r>
      <w:r w:rsidRPr="000A6C98">
        <w:t xml:space="preserve">. </w:t>
      </w:r>
      <w:proofErr w:type="gramStart"/>
      <w:r w:rsidRPr="000A6C98">
        <w:t xml:space="preserve">Обучение сотрудников </w:t>
      </w:r>
      <w:r w:rsidR="00255B2D" w:rsidRPr="000A6C98">
        <w:t>Организации</w:t>
      </w:r>
      <w:r w:rsidRPr="000A6C98">
        <w:t xml:space="preserve"> осуществляется по программам противопожарного инструктажа или </w:t>
      </w:r>
      <w:r w:rsidR="000543BB" w:rsidRPr="000A6C98">
        <w:t>дополнительны</w:t>
      </w:r>
      <w:r w:rsidR="00D640DE" w:rsidRPr="000A6C98">
        <w:t xml:space="preserve">м профессиональным программам </w:t>
      </w:r>
      <w:r w:rsidR="00D640DE" w:rsidRPr="000A6C98">
        <w:lastRenderedPageBreak/>
        <w:t>в </w:t>
      </w:r>
      <w:r w:rsidR="000543BB" w:rsidRPr="000A6C98">
        <w:t>области пожарной безопасности</w:t>
      </w:r>
      <w:r w:rsidRPr="000A6C98">
        <w:t xml:space="preserve"> в объеме знаний требований нормативных правовых актов, регламентирующих пожарную безопасность в ч</w:t>
      </w:r>
      <w:r w:rsidR="000543BB" w:rsidRPr="000A6C98">
        <w:t>асти противопожарного режима, а </w:t>
      </w:r>
      <w:r w:rsidRPr="000A6C98">
        <w:t>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  <w:r w:rsidRPr="000A6C98">
        <w:t xml:space="preserve"> Лица, не прошедшие противопожарный инструктаж, а также показавшие неудовлетворительные знания, к работе в </w:t>
      </w:r>
      <w:r w:rsidR="001541F0" w:rsidRPr="000A6C98">
        <w:t>О</w:t>
      </w:r>
      <w:r w:rsidRPr="000A6C98">
        <w:t>рганизации не допускаются.</w:t>
      </w:r>
    </w:p>
    <w:p w:rsidR="00316552" w:rsidRPr="000A6C98" w:rsidRDefault="009216ED" w:rsidP="00316552">
      <w:pPr>
        <w:spacing w:before="60" w:after="60"/>
        <w:ind w:firstLine="709"/>
        <w:jc w:val="both"/>
      </w:pPr>
      <w:r w:rsidRPr="000A6C98">
        <w:t>1.9</w:t>
      </w:r>
      <w:r w:rsidR="00316552" w:rsidRPr="000A6C98">
        <w:t xml:space="preserve">. Противопожарный инструктаж работников </w:t>
      </w:r>
      <w:r w:rsidR="00255B2D" w:rsidRPr="000A6C98">
        <w:t>Организации</w:t>
      </w:r>
      <w:r w:rsidR="00316552" w:rsidRPr="000A6C98">
        <w:t xml:space="preserve"> осуществляется уполномоченным должностным лицом, ответственным за пожарную безопасность и прошедшим </w:t>
      </w:r>
      <w:proofErr w:type="gramStart"/>
      <w:r w:rsidR="00316552" w:rsidRPr="000A6C98">
        <w:t>обучение</w:t>
      </w:r>
      <w:proofErr w:type="gramEnd"/>
      <w:r w:rsidR="00316552" w:rsidRPr="000A6C98">
        <w:t xml:space="preserve"> по </w:t>
      </w:r>
      <w:r w:rsidR="001541F0" w:rsidRPr="000A6C98">
        <w:t>дополнительным профессиональным программам в области пожарной безопасности</w:t>
      </w:r>
      <w:r w:rsidR="00316552" w:rsidRPr="000A6C98">
        <w:t xml:space="preserve">. Порядок и сроки обучения сотрудников мерам пожарной безопасности определяются </w:t>
      </w:r>
      <w:r w:rsidR="001541F0" w:rsidRPr="000A6C98">
        <w:t>руководителем О</w:t>
      </w:r>
      <w:r w:rsidR="00316552" w:rsidRPr="000A6C98">
        <w:t>рганизации с учетом требований нормативных правовых актов Российской Федерации.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</w:t>
      </w:r>
      <w:r w:rsidR="009216ED" w:rsidRPr="000A6C98">
        <w:t>10</w:t>
      </w:r>
      <w:r w:rsidRPr="000A6C98">
        <w:t xml:space="preserve">. О проведении вводного, первичного, повторного, внепланового, целевого противопожарного инструктажей в обязательном порядке делается запись в журнале регистрации проведения </w:t>
      </w:r>
      <w:r w:rsidR="001541F0" w:rsidRPr="000A6C98">
        <w:t xml:space="preserve">противопожарных </w:t>
      </w:r>
      <w:proofErr w:type="gramStart"/>
      <w:r w:rsidRPr="000A6C98">
        <w:t>инструктажей</w:t>
      </w:r>
      <w:proofErr w:type="gramEnd"/>
      <w:r w:rsidRPr="000A6C98">
        <w:t xml:space="preserve"> с обязательной подписью инстр</w:t>
      </w:r>
      <w:r w:rsidR="001541F0" w:rsidRPr="000A6C98">
        <w:t>уктируемого и инструктирующего.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1.1</w:t>
      </w:r>
      <w:r w:rsidR="009216ED" w:rsidRPr="000A6C98">
        <w:t>1</w:t>
      </w:r>
      <w:r w:rsidRPr="000A6C98">
        <w:t xml:space="preserve">. Здания и сооружения </w:t>
      </w:r>
      <w:r w:rsidR="001541F0" w:rsidRPr="000A6C98">
        <w:t>О</w:t>
      </w:r>
      <w:r w:rsidRPr="000A6C98">
        <w:t>рганизации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1.1</w:t>
      </w:r>
      <w:r w:rsidR="009216ED" w:rsidRPr="000A6C98">
        <w:t>2</w:t>
      </w:r>
      <w:r w:rsidRPr="000A6C98">
        <w:t xml:space="preserve">. Сотрудники </w:t>
      </w:r>
      <w:r w:rsidR="001541F0" w:rsidRPr="000A6C98">
        <w:t>О</w:t>
      </w:r>
      <w:r w:rsidRPr="000A6C98">
        <w:t>рганизации, виновные в нарушении (невыполнении, ненадлежащем выполнение) инструкции по пожарной безопасности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316552" w:rsidP="00316552">
      <w:pPr>
        <w:spacing w:before="60" w:after="60"/>
        <w:jc w:val="center"/>
        <w:rPr>
          <w:b/>
          <w:bCs/>
          <w:caps/>
        </w:rPr>
      </w:pPr>
      <w:r w:rsidRPr="000A6C98">
        <w:rPr>
          <w:b/>
          <w:caps/>
        </w:rPr>
        <w:t>II.</w:t>
      </w:r>
      <w:r w:rsidRPr="000A6C98">
        <w:rPr>
          <w:b/>
          <w:bCs/>
          <w:caps/>
        </w:rPr>
        <w:t>Характеристики объекта защиты</w:t>
      </w:r>
      <w:r w:rsidRPr="000A6C98">
        <w:rPr>
          <w:b/>
          <w:bCs/>
          <w:caps/>
        </w:rPr>
        <w:br/>
        <w:t>и специфика пожарной опасности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2.1. Особо</w:t>
      </w:r>
      <w:r w:rsidR="0092584A" w:rsidRPr="000A6C98">
        <w:t>й характеристикойобъекта защиты</w:t>
      </w:r>
      <w:r w:rsidR="005A7461" w:rsidRPr="000A6C98">
        <w:t>О</w:t>
      </w:r>
      <w:r w:rsidRPr="000A6C98">
        <w:t xml:space="preserve">рганизации является пребывание </w:t>
      </w:r>
      <w:proofErr w:type="gramStart"/>
      <w:r w:rsidR="005A7461" w:rsidRPr="000A6C98">
        <w:t>обучающихся</w:t>
      </w:r>
      <w:proofErr w:type="gramEnd"/>
      <w:r w:rsidR="005A7461" w:rsidRPr="000A6C98">
        <w:t xml:space="preserve"> различного возраста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2.2. </w:t>
      </w:r>
      <w:r w:rsidR="005A7461" w:rsidRPr="000A6C98">
        <w:t>О</w:t>
      </w:r>
      <w:r w:rsidRPr="000A6C98">
        <w:t xml:space="preserve">рганизация относится к объекту защиты класса функциональной пожарной опасности </w:t>
      </w:r>
      <w:r w:rsidRPr="000A6C98">
        <w:rPr>
          <w:color w:val="4F81BD" w:themeColor="accent1"/>
        </w:rPr>
        <w:t>Ф</w:t>
      </w:r>
      <w:proofErr w:type="gramStart"/>
      <w:r w:rsidRPr="000A6C98">
        <w:rPr>
          <w:color w:val="4F81BD" w:themeColor="accent1"/>
        </w:rPr>
        <w:t>4</w:t>
      </w:r>
      <w:proofErr w:type="gramEnd"/>
      <w:r w:rsidRPr="000A6C98">
        <w:rPr>
          <w:color w:val="4F81BD" w:themeColor="accent1"/>
        </w:rPr>
        <w:t>.1.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2.3. В </w:t>
      </w:r>
      <w:r w:rsidR="005A7461" w:rsidRPr="000A6C98">
        <w:t>О</w:t>
      </w:r>
      <w:r w:rsidRPr="000A6C98">
        <w:t>рганизации имеются помещения кабинетов администрации, учебных кабинетов, спортивный и актовый залы, столовая с пищеблоком и кладовыми продуктов, склад (помещение) инвентаря и ТМЦ.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2.4. Опасными в пожароопасном отношении являются помещения: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кабинет химии, лаборатория и лаборантская комната – использование в учебных целях в небольшом количестве химически активных веществ, ЛВЖ и ГЖ при проведении практических (лабораторных) работ, временное хранение </w:t>
      </w:r>
      <w:proofErr w:type="gramStart"/>
      <w:r w:rsidRPr="000A6C98">
        <w:t>в</w:t>
      </w:r>
      <w:proofErr w:type="gramEnd"/>
      <w:r w:rsidRPr="000A6C98">
        <w:t xml:space="preserve"> лаборантской;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кабинет физики и лаборантская комната – применение электроприборов при проведении практических (лабораторных) работ;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кабинет информатики – большое количество персональных компьютеров и оргтехники, используемой в образовательной деятельности;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библиотека – хранение горючих материалов (бумага, картон), сконцентрированных на небольшой площади;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учебные мастерские – использование горючих материалов для столярных работ, наличие электрооборудования и сгораемого мусора (опилки, стружка, древесная пыль);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кабинет технологии (обслуживающего труда) – электронагревательное оборудование (утюги, плита), швейные машинки;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пищеблок столовой – процессы по приготовлению пищи для обучающихся и сотрудников с использованием теплового кухонного и технологического оборудования;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- склад инвентаря и ТМЦ – уборочный и поливочный инвентарь, ветошь, а также возможны лаки, краски;</w:t>
      </w:r>
    </w:p>
    <w:p w:rsidR="00316552" w:rsidRDefault="00316552" w:rsidP="00316552">
      <w:pPr>
        <w:spacing w:before="60" w:after="60"/>
        <w:ind w:firstLine="709"/>
        <w:jc w:val="both"/>
      </w:pPr>
      <w:r w:rsidRPr="000A6C98">
        <w:t>- склад продуктов (кладовые) для пищеблока – мука, сахар, растительное масло и другие продукты.</w:t>
      </w:r>
    </w:p>
    <w:p w:rsidR="00373E0F" w:rsidRPr="00083448" w:rsidRDefault="00373E0F" w:rsidP="00316552">
      <w:pPr>
        <w:spacing w:before="60" w:after="60"/>
        <w:ind w:firstLine="709"/>
        <w:jc w:val="both"/>
      </w:pPr>
      <w:r w:rsidRPr="00083448">
        <w:t>2.5. Электроустановки здани</w:t>
      </w:r>
      <w:r w:rsidR="00EB374C" w:rsidRPr="00083448">
        <w:t>й</w:t>
      </w:r>
      <w:r w:rsidRPr="00083448">
        <w:t xml:space="preserve"> Организации оборуд</w:t>
      </w:r>
      <w:r w:rsidR="00EB374C" w:rsidRPr="00083448">
        <w:t>уются</w:t>
      </w:r>
      <w:r w:rsidRPr="00083448">
        <w:t xml:space="preserve"> устройствами защиты от дугового пробоя, которые подде</w:t>
      </w:r>
      <w:r w:rsidR="00EB374C" w:rsidRPr="00083448">
        <w:t>рживаются в исправном состоянии (</w:t>
      </w:r>
      <w:r w:rsidR="00EB374C" w:rsidRPr="00083448">
        <w:rPr>
          <w:i/>
        </w:rPr>
        <w:t>оборудование зданий Организации, введенных в эксплуатацию до 1 марта 2024 г., указанными устройствами защиты осуществляется при их реконструкции или капитальном ремонте</w:t>
      </w:r>
      <w:r w:rsidR="00EB374C" w:rsidRPr="00083448">
        <w:t>).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316552" w:rsidP="00316552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 xml:space="preserve">III. </w:t>
      </w:r>
      <w:r w:rsidRPr="000A6C98">
        <w:rPr>
          <w:b/>
          <w:bCs/>
          <w:caps/>
        </w:rPr>
        <w:t>Ответственные за пожарную безопасность,</w:t>
      </w:r>
      <w:r w:rsidRPr="000A6C98">
        <w:rPr>
          <w:b/>
          <w:bCs/>
          <w:caps/>
        </w:rPr>
        <w:br/>
        <w:t>организацию мер по эвакуации и тушению пожара,</w:t>
      </w:r>
      <w:r w:rsidRPr="000A6C98">
        <w:rPr>
          <w:b/>
          <w:bCs/>
          <w:caps/>
        </w:rPr>
        <w:br/>
        <w:t>оказание первой помощи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3.1. Уполномоченным должностным лицом, ответственным за обеспечение пожарной безопасности в </w:t>
      </w:r>
      <w:r w:rsidR="005A7461" w:rsidRPr="000A6C98">
        <w:t>О</w:t>
      </w:r>
      <w:r w:rsidR="00966B35">
        <w:t>рганизации назначен заведующий хозяйством Судейко Н.А.</w:t>
      </w:r>
      <w:r w:rsidR="005A7461" w:rsidRPr="000A6C98">
        <w:t xml:space="preserve"> (</w:t>
      </w:r>
      <w:r w:rsidRPr="000A6C98">
        <w:t xml:space="preserve">приказ № ______ </w:t>
      </w:r>
      <w:proofErr w:type="gramStart"/>
      <w:r w:rsidRPr="000A6C98">
        <w:t>от</w:t>
      </w:r>
      <w:proofErr w:type="gramEnd"/>
      <w:r w:rsidRPr="000A6C98">
        <w:t xml:space="preserve"> _________</w:t>
      </w:r>
      <w:r w:rsidR="00966B35">
        <w:t>___________</w:t>
      </w:r>
      <w:r w:rsidRPr="000A6C98">
        <w:t>__</w:t>
      </w:r>
      <w:r w:rsidR="005A7461" w:rsidRPr="000A6C98">
        <w:t>)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3.2. </w:t>
      </w:r>
      <w:proofErr w:type="gramStart"/>
      <w:r w:rsidRPr="000A6C98">
        <w:t>Ответственными</w:t>
      </w:r>
      <w:proofErr w:type="gramEnd"/>
      <w:r w:rsidRPr="000A6C98">
        <w:t xml:space="preserve"> за пожарную безопасность в помещениях с повышенной </w:t>
      </w:r>
      <w:proofErr w:type="spellStart"/>
      <w:r w:rsidRPr="000A6C98">
        <w:t>пожароопасностью</w:t>
      </w:r>
      <w:proofErr w:type="spellEnd"/>
      <w:r w:rsidRPr="000A6C98">
        <w:t xml:space="preserve"> назначены:</w:t>
      </w:r>
    </w:p>
    <w:p w:rsidR="00316552" w:rsidRPr="000A6C98" w:rsidRDefault="00966B35" w:rsidP="00083448">
      <w:pPr>
        <w:spacing w:before="60" w:after="60"/>
        <w:ind w:firstLine="709"/>
        <w:jc w:val="both"/>
      </w:pPr>
      <w:r>
        <w:t>Помещение п</w:t>
      </w:r>
      <w:r w:rsidR="00316552" w:rsidRPr="000A6C98">
        <w:t>ищеблок</w:t>
      </w:r>
      <w:r>
        <w:t>а</w:t>
      </w:r>
      <w:r w:rsidR="00083448">
        <w:t>Химченко Э.А</w:t>
      </w:r>
      <w:r>
        <w:t>.</w:t>
      </w:r>
    </w:p>
    <w:p w:rsidR="00316552" w:rsidRPr="000A6C98" w:rsidRDefault="00966B35" w:rsidP="00316552">
      <w:pPr>
        <w:spacing w:before="60" w:after="60"/>
        <w:ind w:firstLine="709"/>
        <w:jc w:val="both"/>
      </w:pPr>
      <w:r>
        <w:t>Кладовая пр</w:t>
      </w:r>
      <w:r w:rsidR="00083448">
        <w:t>о</w:t>
      </w:r>
      <w:r>
        <w:t xml:space="preserve">дуктов </w:t>
      </w:r>
      <w:proofErr w:type="spellStart"/>
      <w:r w:rsidR="00083448">
        <w:t>Кшивинская</w:t>
      </w:r>
      <w:proofErr w:type="spellEnd"/>
      <w:r w:rsidR="00083448">
        <w:t xml:space="preserve"> Н.И.</w:t>
      </w:r>
    </w:p>
    <w:p w:rsidR="00316552" w:rsidRPr="000A6C98" w:rsidRDefault="00966B35" w:rsidP="00316552">
      <w:pPr>
        <w:spacing w:before="60" w:after="60"/>
        <w:ind w:firstLine="709"/>
        <w:jc w:val="both"/>
      </w:pPr>
      <w:r>
        <w:t xml:space="preserve">Помещение прачечной  </w:t>
      </w:r>
      <w:proofErr w:type="spellStart"/>
      <w:r w:rsidR="00083448">
        <w:t>Полещекова</w:t>
      </w:r>
      <w:proofErr w:type="spellEnd"/>
      <w:r w:rsidR="00083448">
        <w:t xml:space="preserve"> Л.М.</w:t>
      </w:r>
    </w:p>
    <w:p w:rsidR="00316552" w:rsidRPr="000A6C98" w:rsidRDefault="00966B35" w:rsidP="00316552">
      <w:pPr>
        <w:spacing w:before="60" w:after="60"/>
        <w:ind w:firstLine="709"/>
        <w:jc w:val="both"/>
      </w:pPr>
      <w:r>
        <w:t xml:space="preserve">Группа №1 </w:t>
      </w:r>
      <w:proofErr w:type="spellStart"/>
      <w:r w:rsidR="00083448">
        <w:t>Шнуркова</w:t>
      </w:r>
      <w:proofErr w:type="spellEnd"/>
      <w:r w:rsidR="00083448">
        <w:t xml:space="preserve"> И.В.</w:t>
      </w:r>
    </w:p>
    <w:p w:rsidR="00316552" w:rsidRPr="000A6C98" w:rsidRDefault="00966B35" w:rsidP="00316552">
      <w:pPr>
        <w:spacing w:before="60" w:after="60"/>
        <w:ind w:firstLine="709"/>
        <w:jc w:val="both"/>
      </w:pPr>
      <w:r>
        <w:t xml:space="preserve">Группа №2 </w:t>
      </w:r>
      <w:proofErr w:type="spellStart"/>
      <w:r w:rsidR="00083448">
        <w:t>Христичева</w:t>
      </w:r>
      <w:proofErr w:type="spellEnd"/>
      <w:r w:rsidR="00083448">
        <w:t xml:space="preserve"> Е.Ю.</w:t>
      </w:r>
    </w:p>
    <w:p w:rsidR="00316552" w:rsidRPr="000A6C98" w:rsidRDefault="00966B35" w:rsidP="00316552">
      <w:pPr>
        <w:spacing w:before="60" w:after="60"/>
        <w:ind w:firstLine="709"/>
        <w:jc w:val="both"/>
      </w:pPr>
      <w:r>
        <w:t xml:space="preserve">Группа №3 </w:t>
      </w:r>
      <w:r w:rsidR="00083448">
        <w:t>Звягина Е.Л.</w:t>
      </w:r>
    </w:p>
    <w:p w:rsidR="00316552" w:rsidRPr="000A6C98" w:rsidRDefault="00966B35" w:rsidP="00316552">
      <w:pPr>
        <w:spacing w:before="60" w:after="60"/>
        <w:ind w:firstLine="709"/>
        <w:jc w:val="both"/>
      </w:pPr>
      <w:r>
        <w:t xml:space="preserve">Кабинеты 1 этажа </w:t>
      </w:r>
      <w:proofErr w:type="spellStart"/>
      <w:r w:rsidR="00083448">
        <w:t>Ковешникова</w:t>
      </w:r>
      <w:proofErr w:type="spellEnd"/>
      <w:r w:rsidR="00083448">
        <w:t xml:space="preserve"> Ю.Н.</w:t>
      </w:r>
    </w:p>
    <w:p w:rsidR="00316552" w:rsidRPr="000A6C98" w:rsidRDefault="00966B35" w:rsidP="00316552">
      <w:pPr>
        <w:spacing w:before="60" w:after="60"/>
        <w:ind w:firstLine="709"/>
        <w:jc w:val="both"/>
      </w:pPr>
      <w:r>
        <w:t xml:space="preserve">Кабинеты 2 этажа </w:t>
      </w:r>
      <w:proofErr w:type="spellStart"/>
      <w:r w:rsidR="00083448">
        <w:t>Тверезовская</w:t>
      </w:r>
      <w:proofErr w:type="spellEnd"/>
      <w:r w:rsidR="00083448">
        <w:t xml:space="preserve"> В.В.</w:t>
      </w:r>
    </w:p>
    <w:p w:rsidR="00316552" w:rsidRPr="00083448" w:rsidRDefault="00316552" w:rsidP="00316552">
      <w:pPr>
        <w:spacing w:before="60" w:after="60"/>
        <w:ind w:firstLine="709"/>
        <w:jc w:val="both"/>
      </w:pPr>
      <w:r w:rsidRPr="00083448">
        <w:t xml:space="preserve">3.3. Ответственным за сообщение о возникновении пожара в пожарную охрану, оповещение (информирование) </w:t>
      </w:r>
      <w:proofErr w:type="spellStart"/>
      <w:r w:rsidR="005A7461" w:rsidRPr="00083448">
        <w:t>руководителя</w:t>
      </w:r>
      <w:r w:rsidR="00255B2D" w:rsidRPr="00083448">
        <w:t>Организации</w:t>
      </w:r>
      <w:proofErr w:type="spellEnd"/>
      <w:r w:rsidRPr="00083448">
        <w:t xml:space="preserve"> является </w:t>
      </w:r>
      <w:r w:rsidR="00083448" w:rsidRPr="00083448">
        <w:t xml:space="preserve">заведующий </w:t>
      </w:r>
      <w:proofErr w:type="spellStart"/>
      <w:r w:rsidR="00083448" w:rsidRPr="00083448">
        <w:t>хозяйствомВодяницкая</w:t>
      </w:r>
      <w:proofErr w:type="spellEnd"/>
      <w:r w:rsidR="00083448" w:rsidRPr="00083448">
        <w:t xml:space="preserve"> Людмила Анатольевна</w:t>
      </w:r>
      <w:r w:rsidR="005A7461" w:rsidRPr="0008344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3.4. Ответственным за общую организацию спасения людей с использованием для </w:t>
      </w:r>
      <w:r w:rsidRPr="00083448">
        <w:t xml:space="preserve">этого </w:t>
      </w:r>
      <w:r w:rsidR="00966B35" w:rsidRPr="00083448">
        <w:t>имеющихся сил и средств яв</w:t>
      </w:r>
      <w:r w:rsidR="00083448" w:rsidRPr="00083448">
        <w:t>ляются педагогические работники,</w:t>
      </w:r>
      <w:r w:rsidRPr="00083448">
        <w:t xml:space="preserve"> заместитель </w:t>
      </w:r>
      <w:r w:rsidR="00083448" w:rsidRPr="00083448">
        <w:t xml:space="preserve">заведующего по воспитательной и методической работе </w:t>
      </w:r>
      <w:proofErr w:type="spellStart"/>
      <w:r w:rsidR="00083448" w:rsidRPr="00083448">
        <w:t>Тверезовская</w:t>
      </w:r>
      <w:proofErr w:type="spellEnd"/>
      <w:r w:rsidR="00083448" w:rsidRPr="00083448">
        <w:t xml:space="preserve"> В.В.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3.5. 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0A6C98">
        <w:t>противодымн</w:t>
      </w:r>
      <w:r w:rsidR="00966B35">
        <w:t>ой</w:t>
      </w:r>
      <w:proofErr w:type="spellEnd"/>
      <w:r w:rsidR="00966B35">
        <w:t xml:space="preserve"> защиты) назначен завхоз  Судейко Н.А.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3.6. Ответственным за отключение при необходимости электроэнергии (за исключением систем противопо</w:t>
      </w:r>
      <w:r w:rsidR="006B61DF">
        <w:t>жарной защиты) является рабочий по комплексному обслуживанию</w:t>
      </w:r>
      <w:r w:rsidR="00314509" w:rsidRPr="000A6C98">
        <w:t>О</w:t>
      </w:r>
      <w:r w:rsidR="006B61DF">
        <w:t>рганизации Аверченко Е.М.</w:t>
      </w:r>
      <w:r w:rsidRPr="000A6C98">
        <w:t>.</w:t>
      </w:r>
    </w:p>
    <w:p w:rsidR="00316552" w:rsidRPr="00083448" w:rsidRDefault="00316552" w:rsidP="00316552">
      <w:pPr>
        <w:spacing w:before="60" w:after="60"/>
        <w:ind w:firstLine="709"/>
        <w:jc w:val="both"/>
      </w:pPr>
      <w:r w:rsidRPr="00083448">
        <w:t xml:space="preserve">3.7. Ответственным за остановку работы систем </w:t>
      </w:r>
      <w:r w:rsidR="00083448" w:rsidRPr="00083448">
        <w:t xml:space="preserve">электроснабжения </w:t>
      </w:r>
      <w:r w:rsidRPr="00083448">
        <w:t xml:space="preserve">в </w:t>
      </w:r>
      <w:proofErr w:type="gramStart"/>
      <w:r w:rsidRPr="00083448">
        <w:t>аварийном</w:t>
      </w:r>
      <w:proofErr w:type="gramEnd"/>
      <w:r w:rsidRPr="00083448">
        <w:t xml:space="preserve"> и смежных с ним помещениях, перекрывание водных (при необходимости) коммуникаций, выполнение других мероприятий, способствующих предотвращению развития пожара и задымления помещений здания является рабочий по комплексному обслуживанию зданий и сооружений </w:t>
      </w:r>
      <w:r w:rsidR="00255B2D" w:rsidRPr="00083448">
        <w:t>Организации</w:t>
      </w:r>
      <w:r w:rsidR="00083448" w:rsidRPr="00083448">
        <w:t xml:space="preserve"> __________________________________________________.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3.8. Ответственным за прекращение всех работ в здании, кроме работ, связанных с мероприятиями по ликв</w:t>
      </w:r>
      <w:r w:rsidR="006B61DF">
        <w:t xml:space="preserve">идации пожара является повар </w:t>
      </w:r>
      <w:r w:rsidR="00083448">
        <w:t>Химченко Э.А.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3.9. Ответственным за удаление за пределы опасной зоны всех работников, не участвующих в тушении пожара является заведую</w:t>
      </w:r>
      <w:r w:rsidR="006B61DF">
        <w:t>щий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3.10. Ответственным за осуществление общего р</w:t>
      </w:r>
      <w:r w:rsidR="00314509" w:rsidRPr="000A6C98">
        <w:t>уководства по тушению пожара (с </w:t>
      </w:r>
      <w:r w:rsidRPr="000A6C98">
        <w:t xml:space="preserve">учетом специфических особенностей объекта защиты) до прибытия подразделения пожарной охраны является </w:t>
      </w:r>
      <w:r w:rsidR="00314509" w:rsidRPr="000A6C98">
        <w:t>руководитель</w:t>
      </w:r>
      <w:r w:rsidR="00255B2D" w:rsidRPr="000A6C98">
        <w:t>Организации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3.11. Ответственным за обеспечение соблюдения требований безопасности работниками, принимающими участие в туш</w:t>
      </w:r>
      <w:r w:rsidR="006B61DF">
        <w:t xml:space="preserve">ении пожара, является </w:t>
      </w:r>
      <w:proofErr w:type="gramStart"/>
      <w:r w:rsidR="006B61DF">
        <w:t>ответственный</w:t>
      </w:r>
      <w:proofErr w:type="gramEnd"/>
      <w:r w:rsidR="006B61DF">
        <w:t xml:space="preserve"> по охране труда </w:t>
      </w:r>
      <w:proofErr w:type="spellStart"/>
      <w:r w:rsidR="00083448">
        <w:t>Тверезовская</w:t>
      </w:r>
      <w:proofErr w:type="spellEnd"/>
      <w:r w:rsidR="00083448">
        <w:t xml:space="preserve"> В.В.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3.12. Ответственным за организацию одновременно с тушением пожара эвакуации и защиты материальных</w:t>
      </w:r>
      <w:r w:rsidR="006B61DF">
        <w:t xml:space="preserve"> ценностей является завхоз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3.13. Ответственным за встречу подразделений пожарной охраны и оказание помощи в выборе кратчайшего пути для подъезда к очагу по</w:t>
      </w:r>
      <w:r w:rsidR="006B61DF">
        <w:t xml:space="preserve">жара является дворник </w:t>
      </w:r>
      <w:proofErr w:type="spellStart"/>
      <w:r w:rsidR="00083448">
        <w:t>Хордыков</w:t>
      </w:r>
      <w:proofErr w:type="spellEnd"/>
      <w:r w:rsidR="00083448">
        <w:t xml:space="preserve"> А.С.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3.14. Ответственным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 является </w:t>
      </w:r>
      <w:r w:rsidR="00314509" w:rsidRPr="000A6C98">
        <w:t>руководитель</w:t>
      </w:r>
      <w:r w:rsidR="00255B2D" w:rsidRPr="000A6C98">
        <w:t>Организации</w:t>
      </w:r>
      <w:r w:rsidR="00083448">
        <w:t>Минина Л.В.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3.15. 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 и сообщение других сведений, необходимых для успешной ликвида</w:t>
      </w:r>
      <w:r w:rsidR="006B61DF">
        <w:t xml:space="preserve">ции пожара является завхоз </w:t>
      </w:r>
      <w:proofErr w:type="spellStart"/>
      <w:r w:rsidR="00083448">
        <w:t>Водяницкая</w:t>
      </w:r>
      <w:proofErr w:type="spellEnd"/>
      <w:r w:rsidR="00083448">
        <w:t xml:space="preserve"> Л.А.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3.16. Ответственным за организацию привлечения сил и средств </w:t>
      </w:r>
      <w:r w:rsidR="00FF47F5" w:rsidRPr="000A6C98">
        <w:t>Организации к </w:t>
      </w:r>
      <w:r w:rsidRPr="000A6C98">
        <w:t>осуществлению мероприятий, связанных с ликвидацией пожара и предупреждением ег</w:t>
      </w:r>
      <w:r w:rsidR="006B61DF">
        <w:t xml:space="preserve">о развития является завхоз </w:t>
      </w:r>
      <w:proofErr w:type="spellStart"/>
      <w:r w:rsidR="00083448">
        <w:t>Водяницкая</w:t>
      </w:r>
      <w:proofErr w:type="spellEnd"/>
      <w:r w:rsidR="00083448">
        <w:t xml:space="preserve"> Л.А.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3.17. Ответственным за оказание первой помощи пострадавшим назначен медицинский работник </w:t>
      </w:r>
      <w:proofErr w:type="spellStart"/>
      <w:r w:rsidR="00255B2D" w:rsidRPr="000A6C98">
        <w:t>Организации</w:t>
      </w:r>
      <w:r w:rsidR="00083448">
        <w:t>Ковешникова</w:t>
      </w:r>
      <w:proofErr w:type="spellEnd"/>
      <w:r w:rsidR="00083448">
        <w:t xml:space="preserve"> Ю.Н.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3.18. Ответственными за эвакуацию </w:t>
      </w:r>
      <w:proofErr w:type="gramStart"/>
      <w:r w:rsidRPr="000A6C98">
        <w:t>обучающихся</w:t>
      </w:r>
      <w:proofErr w:type="gramEnd"/>
      <w:r w:rsidRPr="000A6C98">
        <w:t xml:space="preserve"> являются педагогические работники, проводящие с ними занятия в момент эвакуации.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B6099F" w:rsidP="00316552">
      <w:pPr>
        <w:spacing w:before="60" w:after="60"/>
        <w:jc w:val="center"/>
        <w:rPr>
          <w:b/>
          <w:bCs/>
          <w:caps/>
        </w:rPr>
      </w:pPr>
      <w:r w:rsidRPr="000A6C98">
        <w:rPr>
          <w:b/>
          <w:caps/>
        </w:rPr>
        <w:t>IV</w:t>
      </w:r>
      <w:r w:rsidR="00316552" w:rsidRPr="000A6C98">
        <w:rPr>
          <w:b/>
          <w:caps/>
        </w:rPr>
        <w:t xml:space="preserve">. </w:t>
      </w:r>
      <w:r w:rsidR="00316552" w:rsidRPr="000A6C98">
        <w:rPr>
          <w:b/>
          <w:bCs/>
          <w:caps/>
        </w:rPr>
        <w:t>Допустимое (предельное) количество людей,</w:t>
      </w:r>
      <w:r w:rsidR="00316552" w:rsidRPr="000A6C98">
        <w:rPr>
          <w:b/>
          <w:bCs/>
          <w:caps/>
        </w:rPr>
        <w:br/>
        <w:t>которые могут одновременно находиться</w:t>
      </w:r>
      <w:r w:rsidR="00316552" w:rsidRPr="000A6C98">
        <w:rPr>
          <w:b/>
          <w:bCs/>
          <w:caps/>
        </w:rPr>
        <w:br/>
        <w:t>в образовательной организации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4.1. В </w:t>
      </w:r>
      <w:r w:rsidR="00FF47F5" w:rsidRPr="000A6C98">
        <w:t>О</w:t>
      </w:r>
      <w:r w:rsidRPr="000A6C98">
        <w:t>рганизации единовременно может находиться не более </w:t>
      </w:r>
      <w:r w:rsidR="00083448">
        <w:t>34</w:t>
      </w:r>
      <w:r w:rsidRPr="000A6C98">
        <w:t> человек (согласно проекту).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B6099F" w:rsidP="00316552">
      <w:pPr>
        <w:spacing w:before="60" w:after="60"/>
        <w:jc w:val="center"/>
        <w:rPr>
          <w:b/>
          <w:bCs/>
          <w:caps/>
        </w:rPr>
      </w:pPr>
      <w:r w:rsidRPr="000A6C98">
        <w:rPr>
          <w:b/>
          <w:caps/>
        </w:rPr>
        <w:t xml:space="preserve">V. </w:t>
      </w:r>
      <w:r w:rsidR="00316552" w:rsidRPr="000A6C98">
        <w:rPr>
          <w:b/>
          <w:bCs/>
          <w:caps/>
        </w:rPr>
        <w:t>Обязанности лиц, ответственных</w:t>
      </w:r>
      <w:r w:rsidR="00316552" w:rsidRPr="000A6C98">
        <w:rPr>
          <w:b/>
          <w:bCs/>
          <w:caps/>
        </w:rPr>
        <w:br/>
        <w:t xml:space="preserve">за пожарную безопасность в </w:t>
      </w:r>
      <w:r w:rsidR="000543BB" w:rsidRPr="000A6C98">
        <w:rPr>
          <w:b/>
          <w:bCs/>
          <w:caps/>
        </w:rPr>
        <w:t>Организации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5.1. </w:t>
      </w:r>
      <w:r w:rsidR="00FF47F5" w:rsidRPr="000A6C98">
        <w:t>Руководитель О</w:t>
      </w:r>
      <w:r w:rsidRPr="000A6C98">
        <w:t>рганизации обязан: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обеспечить соблюдение требований пожарной безопасности и выполнение данной инструкции о мерах пожарной безопасности, осуществлять контроль соблюдения установленного противопожарного режима в </w:t>
      </w:r>
      <w:r w:rsidR="00FF47F5" w:rsidRPr="000A6C98">
        <w:t>О</w:t>
      </w:r>
      <w:r w:rsidRPr="000A6C98">
        <w:t>рганизации, а также принимать неотложные меры по устранению выявленных недостатков;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определить сроки и порядок проведения противопожарного инструктажа;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организовать проведение перед началом каж</w:t>
      </w:r>
      <w:r w:rsidR="00FF47F5" w:rsidRPr="000A6C98">
        <w:t>дого учебного года (семестра) с </w:t>
      </w:r>
      <w:r w:rsidRPr="000A6C98">
        <w:t>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 xml:space="preserve">- обеспечить проведение не реже 1 раза в полугодие практических тренировок по эвакуации </w:t>
      </w:r>
      <w:r w:rsidR="00321E2A">
        <w:t>воспитанников</w:t>
      </w:r>
      <w:r w:rsidRPr="000A6C98">
        <w:t>, работников, а также посетите</w:t>
      </w:r>
      <w:r w:rsidR="00FF47F5" w:rsidRPr="000A6C98">
        <w:t>лей и других лиц, находящихся в </w:t>
      </w:r>
      <w:r w:rsidRPr="000A6C98">
        <w:t xml:space="preserve">зданиях и сооружениях </w:t>
      </w:r>
      <w:r w:rsidR="00FF47F5" w:rsidRPr="000A6C98">
        <w:t>О</w:t>
      </w:r>
      <w:r w:rsidRPr="000A6C98">
        <w:t>рганизации;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t xml:space="preserve">- обеспечить категорирование по пожарной опасности, а также определение класса зоны в соответствии с главами 5, 7 и 8 Федерального закона </w:t>
      </w:r>
      <w:r w:rsidR="00FF47F5" w:rsidRPr="000A6C98">
        <w:t>«</w:t>
      </w:r>
      <w:r w:rsidRPr="000A6C98">
        <w:t>Технический регламент о требованиях пожарной безопасности</w:t>
      </w:r>
      <w:r w:rsidR="00FF47F5" w:rsidRPr="000A6C98">
        <w:t>»</w:t>
      </w:r>
      <w:r w:rsidRPr="000A6C98">
        <w:t xml:space="preserve">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:rsidR="00DF6D40" w:rsidRPr="000A6C98" w:rsidRDefault="00DF6D40" w:rsidP="00316552">
      <w:pPr>
        <w:spacing w:before="60" w:after="60"/>
        <w:ind w:firstLine="709"/>
        <w:jc w:val="both"/>
      </w:pPr>
      <w:r w:rsidRPr="000A6C98">
        <w:t>- обеспечить эксплуатацию зданий, сооружений в соответствии с требованиями Федерального закона «Технический регламент о требованиях пожарной безопасности» и (или) проектной документации;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хранить документацию на объекте защиты;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по результатам проверки обеспечить составление акта (протокола) проверки состояния огнезащитного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</w:t>
      </w:r>
      <w:r w:rsidR="00557A86" w:rsidRPr="000A6C98">
        <w:t>О</w:t>
      </w:r>
      <w:r w:rsidRPr="000A6C98">
        <w:t>рганизации;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t xml:space="preserve">- обеспечить </w:t>
      </w:r>
      <w:r w:rsidR="0092584A" w:rsidRPr="000A6C98">
        <w:t>обработку деревянных и иных конструкций сценической коробки, планшета сцены,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действия</w:t>
      </w:r>
      <w:r w:rsidRPr="000A6C98">
        <w:t>;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обеспечить проведение работ по заделке негорючими материалами, обеспечивающими требуемый предел огнестойкости и </w:t>
      </w:r>
      <w:proofErr w:type="spellStart"/>
      <w:r w:rsidRPr="000A6C98">
        <w:t>дымогазонепроницаемость</w:t>
      </w:r>
      <w:proofErr w:type="spellEnd"/>
      <w:r w:rsidRPr="000A6C98"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обеспечить содержание наружных пожарных лестниц, наружных открытых лестниц, предназначенных для эвакуации людей из зданий и сооружений </w:t>
      </w:r>
      <w:r w:rsidR="00255B2D" w:rsidRPr="000A6C98">
        <w:t>Организации</w:t>
      </w:r>
      <w:r w:rsidRPr="000A6C98">
        <w:t>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организовать не реже 1 раза в 5 лет проведение эксплуатационных испытаний пожарных лестниц, </w:t>
      </w:r>
      <w:r w:rsidR="00D640DE" w:rsidRPr="000A6C98">
        <w:t xml:space="preserve">металлических </w:t>
      </w:r>
      <w:r w:rsidRPr="000A6C98">
        <w:t xml:space="preserve">наружных открытых лестниц, предназначенных для эвакуации людей из зданий и сооружений </w:t>
      </w:r>
      <w:r w:rsidR="008154A5" w:rsidRPr="000A6C98">
        <w:t>О</w:t>
      </w:r>
      <w:r w:rsidRPr="000A6C98">
        <w:t xml:space="preserve">рганизации при пожаре, ограждений на </w:t>
      </w:r>
      <w:r w:rsidRPr="000A6C98">
        <w:lastRenderedPageBreak/>
        <w:t>крышах с составлением соответствующего протокола испытаний и внесением информации в журнал эксплуатации систем противопожарной защиты;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организовать разработку планов эвакуации людей при пожаре, которые размещаются на видных местах;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запретить приказом курение на территории, в зданиях, сооружениях и помещениях </w:t>
      </w:r>
      <w:r w:rsidR="008154A5" w:rsidRPr="000A6C98">
        <w:t>О</w:t>
      </w:r>
      <w:r w:rsidRPr="000A6C98">
        <w:t>рганизации;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</w:t>
      </w:r>
      <w:r w:rsidR="008154A5" w:rsidRPr="000A6C98">
        <w:t>«</w:t>
      </w:r>
      <w:r w:rsidRPr="000A6C98">
        <w:t>Технический регламент о требованиях пожарной безопасности</w:t>
      </w:r>
      <w:r w:rsidR="008154A5" w:rsidRPr="000A6C98">
        <w:t>»</w:t>
      </w:r>
      <w:r w:rsidRPr="000A6C98">
        <w:t>;</w:t>
      </w:r>
    </w:p>
    <w:p w:rsidR="00316552" w:rsidRPr="000A6C98" w:rsidRDefault="00316552" w:rsidP="00DF6D40">
      <w:pPr>
        <w:spacing w:before="60" w:after="60"/>
        <w:ind w:firstLine="709"/>
        <w:jc w:val="both"/>
      </w:pPr>
      <w:proofErr w:type="gramStart"/>
      <w:r w:rsidRPr="000A6C98">
        <w:t xml:space="preserve">- обеспечить </w:t>
      </w:r>
      <w:r w:rsidR="00DF6D40" w:rsidRPr="000A6C98">
        <w:t xml:space="preserve">наличие и исправное состояние устройств для </w:t>
      </w:r>
      <w:proofErr w:type="spellStart"/>
      <w:r w:rsidR="00DF6D40" w:rsidRPr="000A6C98">
        <w:t>самозакрывания</w:t>
      </w:r>
      <w:proofErr w:type="spellEnd"/>
      <w:r w:rsidR="00DF6D40" w:rsidRPr="000A6C98">
        <w:t xml:space="preserve"> противопожарных дверей, а также дверных ручек, устройств "</w:t>
      </w:r>
      <w:proofErr w:type="spellStart"/>
      <w:r w:rsidR="00DF6D40" w:rsidRPr="000A6C98">
        <w:t>антипаника</w:t>
      </w:r>
      <w:proofErr w:type="spellEnd"/>
      <w:r w:rsidR="00DF6D40" w:rsidRPr="000A6C98">
        <w:t xml:space="preserve">", замков, уплотнений и порогов противопожарных дверей, предусмотренных изготовителем,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коридоры, вестибюли (фойе) и непосредственно наружу), приспособлений для </w:t>
      </w:r>
      <w:proofErr w:type="spellStart"/>
      <w:r w:rsidR="00DF6D40" w:rsidRPr="000A6C98">
        <w:t>самозакрывания</w:t>
      </w:r>
      <w:proofErr w:type="spellEnd"/>
      <w:r w:rsidRPr="000A6C98">
        <w:t>;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t>- обеспечить 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обеспечить наличие знаков пожарной безопасности, </w:t>
      </w:r>
      <w:proofErr w:type="gramStart"/>
      <w:r w:rsidRPr="000A6C98">
        <w:t>обозначающих</w:t>
      </w:r>
      <w:proofErr w:type="gramEnd"/>
      <w:r w:rsidRPr="000A6C98">
        <w:t xml:space="preserve"> в том числе пути эвакуации и эвакуационные выходы, места размещения первичных средств пожаротушения и аптечек первой помощи.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в соответствии с технической документацией изготовителя обеспечить проверку </w:t>
      </w:r>
      <w:proofErr w:type="spellStart"/>
      <w:r w:rsidRPr="000A6C98">
        <w:t>огнезадерживающих</w:t>
      </w:r>
      <w:proofErr w:type="spellEnd"/>
      <w:r w:rsidRPr="000A6C98">
        <w:t xml:space="preserve"> устройств (заслонок, шиберов, клапанов и др.) в воздуховодах, устрой</w:t>
      </w:r>
      <w:proofErr w:type="gramStart"/>
      <w:r w:rsidRPr="000A6C98">
        <w:t>ств бл</w:t>
      </w:r>
      <w:proofErr w:type="gramEnd"/>
      <w:r w:rsidRPr="000A6C98">
        <w:t>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</w:t>
      </w:r>
      <w:r w:rsidRPr="000A6C98">
        <w:tab/>
        <w:t xml:space="preserve"> при пожаре с внесениеминформации в журнал эксплуатации систем противопожарной защиты;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известить подразделение пожарной охраны при отключении участков водопроводной сети и (или) пожарных гидрантов, находящихся на территории </w:t>
      </w:r>
      <w:r w:rsidR="008154A5" w:rsidRPr="000A6C98">
        <w:t>О</w:t>
      </w:r>
      <w:r w:rsidRPr="000A6C98">
        <w:t>рганизации, а также в случае уменьшения давления в водопроводной сети ниже требуемого;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обеспечить </w:t>
      </w:r>
      <w:r w:rsidR="00D21EE9" w:rsidRPr="000A6C98">
        <w:t>исправность, своевременное обслуживание и ремонт наружного противопожарного водоснабжения, находящегося в зоне эксплуатационной ответственности организации, и организует проведение проверок на водоотдачу не реже 2 раз в год (весной и осенью) с внесением информации в журнал эксплуатации систем противопожарной защиты</w:t>
      </w:r>
      <w:r w:rsidRPr="000A6C98">
        <w:t>;</w:t>
      </w:r>
    </w:p>
    <w:p w:rsidR="00D21EE9" w:rsidRPr="000A6C98" w:rsidRDefault="00D21EE9" w:rsidP="00316552">
      <w:pPr>
        <w:spacing w:before="60" w:after="60"/>
        <w:ind w:firstLine="709"/>
        <w:jc w:val="both"/>
      </w:pPr>
      <w:r w:rsidRPr="000A6C98">
        <w:t>- обеспечить исправное состояние, своевременное обслуживание и ремонт внутреннего противопожарного водопровода, укомплектованность пожарных кранов исправными пожарными рукавами, ручными пожарными стволами и пожарными запорными клапанами, организует перекатку пожарных ру</w:t>
      </w:r>
      <w:r w:rsidR="0092584A" w:rsidRPr="000A6C98">
        <w:t>кавов (не реже 1 раза в год), а </w:t>
      </w:r>
      <w:r w:rsidRPr="000A6C98">
        <w:t>также надлежащее состояние водокольцевых катушек с внесением информации в журнал эксплуатации систем противопожарной защиты;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- организовать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принимать необходимые меры по защите зданий и сооружений </w:t>
      </w:r>
      <w:r w:rsidR="00255B2D" w:rsidRPr="000A6C98">
        <w:t>Организации</w:t>
      </w:r>
      <w:r w:rsidRPr="000A6C98">
        <w:t xml:space="preserve">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обеспечить наличие на вахте инструкции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</w:t>
      </w:r>
      <w:r w:rsidR="008154A5" w:rsidRPr="000A6C98">
        <w:t>О</w:t>
      </w:r>
      <w:r w:rsidRPr="000A6C98">
        <w:t>рганизации;</w:t>
      </w:r>
    </w:p>
    <w:p w:rsidR="00316552" w:rsidRPr="000A6C98" w:rsidRDefault="00316552" w:rsidP="008154A5">
      <w:pPr>
        <w:spacing w:before="60" w:after="60"/>
        <w:ind w:firstLine="709"/>
        <w:jc w:val="both"/>
      </w:pPr>
      <w:r w:rsidRPr="000A6C98">
        <w:t xml:space="preserve">- обеспечить здания и сооружения </w:t>
      </w:r>
      <w:r w:rsidR="00255B2D" w:rsidRPr="000A6C98">
        <w:t>Организации</w:t>
      </w:r>
      <w:r w:rsidRPr="000A6C98">
        <w:t xml:space="preserve"> первичнымисредствамипожаротушения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</w:t>
      </w:r>
      <w:r w:rsidR="008154A5" w:rsidRPr="000A6C98">
        <w:t>в </w:t>
      </w:r>
      <w:r w:rsidRPr="000A6C98">
        <w:t>паспорте огнетушителя;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обеспечить выполнение работ по очистке вытяжных устройств (шкафов и др.), аппаратов и трубопроводов от пожароопасных отл</w:t>
      </w:r>
      <w:r w:rsidR="008154A5" w:rsidRPr="000A6C98">
        <w:t>ожений с внесением информации в </w:t>
      </w:r>
      <w:r w:rsidRPr="000A6C98">
        <w:t>журнал эксплуатации систем противопожарной защиты;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перед началом отопительного сезона организовать проведение проверок и ремонт печей, котельных, </w:t>
      </w:r>
      <w:proofErr w:type="spellStart"/>
      <w:r w:rsidRPr="000A6C98">
        <w:t>теплогенераторных</w:t>
      </w:r>
      <w:proofErr w:type="spellEnd"/>
      <w:r w:rsidRPr="000A6C98">
        <w:t>, калориферных установок, а также других отопительных приборов и систем;</w:t>
      </w:r>
    </w:p>
    <w:p w:rsidR="00D640DE" w:rsidRPr="000A6C98" w:rsidRDefault="00D640DE" w:rsidP="00316552">
      <w:pPr>
        <w:spacing w:before="60" w:after="60"/>
        <w:ind w:firstLine="709"/>
        <w:jc w:val="both"/>
      </w:pPr>
      <w:r w:rsidRPr="000A6C98">
        <w:t>- обеспечи</w:t>
      </w:r>
      <w:r w:rsidR="00A90A26" w:rsidRPr="000A6C98">
        <w:t>ть</w:t>
      </w:r>
      <w:r w:rsidRPr="000A6C98">
        <w:t xml:space="preserve"> ведение и внесение информации в журнал эксплуатации систем противопожарной защиты. Допускается ведение журнала эксплуатации систем противопожарной защиты </w:t>
      </w:r>
      <w:r w:rsidR="00A90A26" w:rsidRPr="000A6C98">
        <w:t>в электронном виде;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обеспечитьисправное состояние систем защиты о</w:t>
      </w:r>
      <w:r w:rsidR="008154A5" w:rsidRPr="000A6C98">
        <w:t>т статического электричества, а </w:t>
      </w:r>
      <w:r w:rsidRPr="000A6C98">
        <w:t xml:space="preserve">также устройств </w:t>
      </w:r>
      <w:proofErr w:type="spellStart"/>
      <w:r w:rsidRPr="000A6C98">
        <w:t>молниезащиты</w:t>
      </w:r>
      <w:proofErr w:type="spellEnd"/>
      <w:r w:rsidRPr="000A6C98">
        <w:t>, устанавливаемых на технологическом оборудовании и трубопроводах;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осуществлять контроль соблюдения противопожарного режима арендующими организациями;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обеспечивать оперативное сообщ</w:t>
      </w:r>
      <w:r w:rsidR="008154A5" w:rsidRPr="000A6C98">
        <w:t>ение в службу пожарной охраны о </w:t>
      </w:r>
      <w:r w:rsidRPr="000A6C98">
        <w:t xml:space="preserve">возникновении пожара в </w:t>
      </w:r>
      <w:r w:rsidR="008154A5" w:rsidRPr="000A6C98">
        <w:t>О</w:t>
      </w:r>
      <w:r w:rsidRPr="000A6C98">
        <w:t>рганизации;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обеспечить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оказывать содействие пожарной охране во время ликвидации пожара, установлении причин и условий их возникновения и раз</w:t>
      </w:r>
      <w:r w:rsidR="008154A5" w:rsidRPr="000A6C98">
        <w:t>вития, выявлять лиц, виновных в </w:t>
      </w:r>
      <w:r w:rsidRPr="000A6C98">
        <w:t>нарушении требований пожарной безопасности, по вине которых возник пожар;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предоставлять в установленном порядке во время тушения пожара на территории </w:t>
      </w:r>
      <w:r w:rsidR="00255B2D" w:rsidRPr="000A6C98">
        <w:t>Организации</w:t>
      </w:r>
      <w:r w:rsidRPr="000A6C98">
        <w:t xml:space="preserve"> необходимые силы и средства, участвующие в выполнении мероприятий, направленных на ликвидацию пожаров;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предоставлять по требованию должностных лиц Государственной противопожарной службы сведения и документы о со</w:t>
      </w:r>
      <w:r w:rsidR="008154A5" w:rsidRPr="000A6C98">
        <w:t>стоянии пожарной безопасности в </w:t>
      </w:r>
      <w:r w:rsidR="000543BB" w:rsidRPr="000A6C98">
        <w:t>Организации</w:t>
      </w:r>
      <w:r w:rsidRPr="000A6C98">
        <w:t>, а также произошедших на ее территории пожарах и их последствиях;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5.2. Уполномоченное должностное лицо, ответственное за пожарную безопасность, обязано: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следить за соблюдением правил пожарной безопасности педагогическим, учебно-вспомогательным и обслуживающим персоналом </w:t>
      </w:r>
      <w:r w:rsidR="008154A5" w:rsidRPr="000A6C98">
        <w:t>О</w:t>
      </w:r>
      <w:r w:rsidRPr="000A6C98">
        <w:t>рганизации;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пройти </w:t>
      </w:r>
      <w:proofErr w:type="gramStart"/>
      <w:r w:rsidRPr="000A6C98">
        <w:t>обучение</w:t>
      </w:r>
      <w:proofErr w:type="gramEnd"/>
      <w:r w:rsidRPr="000A6C98">
        <w:t xml:space="preserve"> по </w:t>
      </w:r>
      <w:r w:rsidR="008154A5" w:rsidRPr="000A6C98">
        <w:t>дополнительным профессиональным программам в области пожарной безопасности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в местах установки приемно-контрольных приборов пожарных </w:t>
      </w:r>
      <w:proofErr w:type="gramStart"/>
      <w:r w:rsidRPr="000A6C98">
        <w:t>разместить информацию</w:t>
      </w:r>
      <w:proofErr w:type="gramEnd"/>
      <w:r w:rsidRPr="000A6C98">
        <w:t xml:space="preserve">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разместить в </w:t>
      </w:r>
      <w:r w:rsidR="008154A5" w:rsidRPr="000A6C98">
        <w:t>О</w:t>
      </w:r>
      <w:r w:rsidRPr="000A6C98">
        <w:t xml:space="preserve">рганизации знаки пожарной безопасности </w:t>
      </w:r>
      <w:r w:rsidR="004F4B64" w:rsidRPr="000A6C98">
        <w:t>«</w:t>
      </w:r>
      <w:r w:rsidRPr="000A6C98">
        <w:t>Курение и пользование открытым огнем запрещено</w:t>
      </w:r>
      <w:r w:rsidR="004F4B64" w:rsidRPr="000A6C98">
        <w:t>»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осуществлять практические тренировки по эвакуации обучающихся, работников, а также посетителей и других лиц, находящихся в зданиях и сооружениях </w:t>
      </w:r>
      <w:r w:rsidR="004F4B64" w:rsidRPr="000A6C98">
        <w:t>О</w:t>
      </w:r>
      <w:r w:rsidRPr="000A6C98">
        <w:t>рганизации;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обеспечить перед началом мероприятий с</w:t>
      </w:r>
      <w:r w:rsidR="004F4B64" w:rsidRPr="000A6C98">
        <w:t xml:space="preserve"> массовым пребыванием людей (50 </w:t>
      </w:r>
      <w:r w:rsidRPr="000A6C98">
        <w:t>человек и более) осмотр помещений в части соблюдения мер пожарной безопасности, а также дежурство ответственных лиц на сцене и в зальных помещениях во время мероприятия;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t>- содержать наружные пожарные лестницы, наружные открытые лестницы, а также ограждения на крышах (покрытиях) зданий и сооружений в исправном состоянии, осуществлять их очистку от снега (наледи)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защиты;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определить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при этом такие работы пр</w:t>
      </w:r>
      <w:r w:rsidR="004F4B64" w:rsidRPr="000A6C98">
        <w:t>оводятся не реже 1 раза в год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перед началом мероприятий с массовым пребыванием людей осуществить осмотр помещений в части соблюдения мер пожарной безопасности, а также организовать дежурство ответственных лиц на сцене и в зальных помещениях во время мероприятия;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пожарной безопасности;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обеспечить бесперебойную работу эвакуационного освещения, которое должно включаться автоматически при прекращении эле</w:t>
      </w:r>
      <w:r w:rsidR="004F4B64" w:rsidRPr="000A6C98">
        <w:t>ктропитания рабочего освещения;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следить за исправным состоянием приспособлений для </w:t>
      </w:r>
      <w:proofErr w:type="spellStart"/>
      <w:r w:rsidRPr="000A6C98">
        <w:t>самозакрывания</w:t>
      </w:r>
      <w:proofErr w:type="spellEnd"/>
      <w:r w:rsidRPr="000A6C98">
        <w:t xml:space="preserve"> и уплотнений в притворах на противопожарных дверях, приспособлений для </w:t>
      </w:r>
      <w:proofErr w:type="spellStart"/>
      <w:r w:rsidRPr="000A6C98">
        <w:t>самозакрывания</w:t>
      </w:r>
      <w:proofErr w:type="spellEnd"/>
      <w:r w:rsidRPr="000A6C98">
        <w:t xml:space="preserve"> на дверях лестничных клеток, эвакуационных выходов, в том числе ведущих из подвала на первый этаж;</w:t>
      </w:r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t xml:space="preserve">- следить за наличием и исправным </w:t>
      </w:r>
      <w:r w:rsidR="00626BD0" w:rsidRPr="000A6C98">
        <w:t xml:space="preserve">состоянием устройств для </w:t>
      </w:r>
      <w:proofErr w:type="spellStart"/>
      <w:r w:rsidR="00626BD0" w:rsidRPr="000A6C98">
        <w:t>самозакрывания</w:t>
      </w:r>
      <w:proofErr w:type="spellEnd"/>
      <w:r w:rsidR="00626BD0" w:rsidRPr="000A6C98">
        <w:t xml:space="preserve"> противопожарных дверей, а также дверных ручек, устройств "</w:t>
      </w:r>
      <w:proofErr w:type="spellStart"/>
      <w:r w:rsidR="00626BD0" w:rsidRPr="000A6C98">
        <w:t>антипаника</w:t>
      </w:r>
      <w:proofErr w:type="spellEnd"/>
      <w:r w:rsidR="00626BD0" w:rsidRPr="000A6C98">
        <w:t xml:space="preserve">", замков, уплотнений и порогов противопожарных дверей, предусмотренных изготовителем,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коридоры, вестибюли (фойе) и непосредственно наружу), приспособлений для </w:t>
      </w:r>
      <w:proofErr w:type="spellStart"/>
      <w:r w:rsidR="00626BD0" w:rsidRPr="000A6C98">
        <w:t>самозакрывания</w:t>
      </w:r>
      <w:proofErr w:type="spellEnd"/>
      <w:r w:rsidRPr="000A6C98">
        <w:t>;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организовывать своевременную перезарядку и замену огнетушителей в</w:t>
      </w:r>
      <w:r w:rsidR="004F4B64" w:rsidRPr="000A6C98">
        <w:t> </w:t>
      </w:r>
      <w:r w:rsidRPr="000A6C98">
        <w:t xml:space="preserve">помещениях </w:t>
      </w:r>
      <w:r w:rsidR="004F4B64" w:rsidRPr="000A6C98">
        <w:t>О</w:t>
      </w:r>
      <w:r w:rsidRPr="000A6C98">
        <w:t>рганизации, размещение иных первичных средств пожаротушения;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обеспечивать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- разработать инструкцию о порядке действий дежурного персонала (вахтера, сторожа, дежурного администратора) при получении сигналов о пожаре и неисправности установок противопожарной защиты; обеспечить пост телефонной связью и исправными ручными электрическими фонарями.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организовывать очистку зданий, сооружений и территории </w:t>
      </w:r>
      <w:r w:rsidR="00255B2D" w:rsidRPr="000A6C98">
        <w:t>Организации</w:t>
      </w:r>
      <w:r w:rsidR="004F4B64" w:rsidRPr="000A6C98">
        <w:t xml:space="preserve"> от </w:t>
      </w:r>
      <w:r w:rsidRPr="000A6C98">
        <w:t>горючих отходов, мусора, тары и сухой растительности и листвы;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организовывать проверку на исправность заземляющих устройств;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следить за исправностью систем и сре</w:t>
      </w:r>
      <w:proofErr w:type="gramStart"/>
      <w:r w:rsidRPr="000A6C98">
        <w:t>дств пр</w:t>
      </w:r>
      <w:proofErr w:type="gramEnd"/>
      <w:r w:rsidRPr="000A6C98">
        <w:t xml:space="preserve">отивопожарной защиты </w:t>
      </w:r>
      <w:r w:rsidR="004F4B64" w:rsidRPr="000A6C98">
        <w:t>О</w:t>
      </w:r>
      <w:r w:rsidRPr="000A6C98">
        <w:t xml:space="preserve">рганизации (автоматических установок пожаротушения и сигнализации, установок систем </w:t>
      </w:r>
      <w:proofErr w:type="spellStart"/>
      <w:r w:rsidRPr="000A6C98">
        <w:t>противодымной</w:t>
      </w:r>
      <w:proofErr w:type="spellEnd"/>
      <w:r w:rsidRPr="000A6C98">
        <w:t xml:space="preserve"> защиты, системы оповещения людей о пожаре, средств пожарной сигнализации);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организовывать своевременное утепление и очистку от снега и льда в зимнее время пожарных гидрантов;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содержать (в любое время года) свободными проезды и подъезды к зданиям, сооружениям и строениям </w:t>
      </w:r>
      <w:r w:rsidR="004F4B64" w:rsidRPr="000A6C98">
        <w:t>О</w:t>
      </w:r>
      <w:r w:rsidRPr="000A6C98">
        <w:t>рганизации, наружным пожарным лестницам и гидрантам;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установить порядок осмотра и закрытия помещений и зданий </w:t>
      </w:r>
      <w:r w:rsidR="00255B2D" w:rsidRPr="000A6C98">
        <w:t>Организации</w:t>
      </w:r>
      <w:r w:rsidRPr="000A6C98">
        <w:t xml:space="preserve"> после завершения учебных занятий и работы </w:t>
      </w:r>
      <w:r w:rsidR="004F4B64" w:rsidRPr="000A6C98">
        <w:t>О</w:t>
      </w:r>
      <w:r w:rsidRPr="000A6C98">
        <w:t>рганизации;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обеспечивать доступ должностным лицам пожарной охраны при осуществлении ими своих служебных обязанностей на территорию и в помещения </w:t>
      </w:r>
      <w:r w:rsidR="004F4B64" w:rsidRPr="000A6C98">
        <w:t>О</w:t>
      </w:r>
      <w:r w:rsidRPr="000A6C98">
        <w:t>рганизации.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5.3. Все сотрудники и работники </w:t>
      </w:r>
      <w:r w:rsidR="004F4B64" w:rsidRPr="000A6C98">
        <w:t>О</w:t>
      </w:r>
      <w:r w:rsidRPr="000A6C98">
        <w:t>рганизации обязаны: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соблюдать требования инструкции </w:t>
      </w:r>
      <w:r w:rsidR="004F4B64" w:rsidRPr="000A6C98">
        <w:t>о мерах пожарной безопасности в </w:t>
      </w:r>
      <w:r w:rsidR="000543BB" w:rsidRPr="000A6C98">
        <w:t>Организации</w:t>
      </w:r>
      <w:r w:rsidRPr="000A6C98">
        <w:t>, правила пожарной безопасности и противопожарного режима;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обеспечивать соблюдение требований пожарной безопасности на своем рабочем месте;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контролировать соблюдение требований пожарной безопасности</w:t>
      </w:r>
      <w:proofErr w:type="gramStart"/>
      <w:r w:rsidRPr="000A6C98">
        <w:t xml:space="preserve"> ;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принимать активное участие в практических </w:t>
      </w:r>
      <w:proofErr w:type="gramStart"/>
      <w:r w:rsidRPr="000A6C98">
        <w:t>тренировках</w:t>
      </w:r>
      <w:proofErr w:type="gramEnd"/>
      <w:r w:rsidRPr="000A6C98">
        <w:t xml:space="preserve"> по эвакуации обучающихся и работников при пожаре;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знать места расположения и уметь применять первичные средства пожаротушения;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при выявлении каких-либо нарушений пожарной безопасности в работе оперативно извещать об этом лицо, ответстве</w:t>
      </w:r>
      <w:r w:rsidR="004F4B64" w:rsidRPr="000A6C98">
        <w:t>нное за пожарную безопасность в О</w:t>
      </w:r>
      <w:r w:rsidRPr="000A6C98">
        <w:t>рганизации;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знать контактные номера телефонов для вызова пожарной службы, до прибытия пожарной охраны принять все возможные меры по спасению детей и работников;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оказывать содействие пожарной охране во время ликвидации пожаров;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своевременно проходить инструктажи по пожарной безопасности;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выполнять предписания, постановления и иные законные требования по соблюдению требований пожарной безопасности в </w:t>
      </w:r>
      <w:r w:rsidR="004F4B64" w:rsidRPr="000A6C98">
        <w:t>О</w:t>
      </w:r>
      <w:r w:rsidRPr="000A6C98">
        <w:t>рганизации.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5.4. </w:t>
      </w:r>
      <w:r w:rsidR="00A413A1">
        <w:t>Педагогические работники</w:t>
      </w:r>
      <w:r w:rsidRPr="000A6C98">
        <w:t xml:space="preserve"> обязаны: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следить за соблюдением правил пожар</w:t>
      </w:r>
      <w:r w:rsidR="004F4B64" w:rsidRPr="000A6C98">
        <w:t xml:space="preserve">ной безопасности </w:t>
      </w:r>
      <w:r w:rsidR="00A413A1">
        <w:t>воспитанниками</w:t>
      </w:r>
      <w:r w:rsidR="004F4B64" w:rsidRPr="000A6C98">
        <w:t xml:space="preserve"> в </w:t>
      </w:r>
      <w:r w:rsidR="000543BB" w:rsidRPr="000A6C98">
        <w:t>Организации</w:t>
      </w:r>
      <w:r w:rsidRPr="000A6C98">
        <w:t>, включая массовые мероприятия;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один раз в </w:t>
      </w:r>
      <w:r w:rsidR="00A413A1">
        <w:t>месяц</w:t>
      </w:r>
      <w:r w:rsidRPr="000A6C98">
        <w:t xml:space="preserve"> с </w:t>
      </w:r>
      <w:r w:rsidR="00A413A1">
        <w:t>детьми</w:t>
      </w:r>
      <w:r w:rsidRPr="000A6C98">
        <w:t xml:space="preserve"> проводить беседы на темы предупреждения пожаров и правил поведения при пожаре в </w:t>
      </w:r>
      <w:r w:rsidR="000543BB" w:rsidRPr="000A6C98">
        <w:t>Организации</w:t>
      </w:r>
      <w:r w:rsidRPr="000A6C98">
        <w:t>, дома (быту), на природе.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5.5. Педагогические работники обязаны: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обеспечивать соблюдение требований пожарной безопасности в закрепленном кабинете или </w:t>
      </w:r>
      <w:proofErr w:type="spellStart"/>
      <w:r w:rsidRPr="000A6C98">
        <w:t>помещениивкотором</w:t>
      </w:r>
      <w:proofErr w:type="spellEnd"/>
      <w:r w:rsidRPr="000A6C98">
        <w:t xml:space="preserve"> проводится педагогом занятие;</w:t>
      </w:r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lastRenderedPageBreak/>
        <w:t xml:space="preserve">- содержать в </w:t>
      </w:r>
      <w:r w:rsidR="00A413A1">
        <w:t>групповых помещениях</w:t>
      </w:r>
      <w:r w:rsidR="004F4B64" w:rsidRPr="000A6C98">
        <w:t>О</w:t>
      </w:r>
      <w:r w:rsidRPr="000A6C98">
        <w:t>рганизации только необходимые для обеспечения образовательной деятельности приборы и модели, принадлежности и другие предметы, не захламлять</w:t>
      </w:r>
      <w:r w:rsidR="00A413A1">
        <w:t>помещения</w:t>
      </w:r>
      <w:r w:rsidRPr="000A6C98">
        <w:t xml:space="preserve"> и эвакуационные выходы, не содержать в помещении взрывоопасные и легковоспламеняющиеся вещества;</w:t>
      </w:r>
      <w:proofErr w:type="gramEnd"/>
    </w:p>
    <w:p w:rsidR="00316552" w:rsidRPr="000A6C98" w:rsidRDefault="00A413A1" w:rsidP="00316552">
      <w:pPr>
        <w:spacing w:before="60" w:after="60"/>
        <w:ind w:firstLine="709"/>
        <w:jc w:val="both"/>
      </w:pPr>
      <w:r>
        <w:t xml:space="preserve">- во всех помещениях </w:t>
      </w:r>
      <w:r w:rsidR="004F4B64" w:rsidRPr="000A6C98">
        <w:t>О</w:t>
      </w:r>
      <w:r w:rsidR="00316552" w:rsidRPr="000A6C98">
        <w:t>рганизации размещать только необходимую для обеспечения образовательной деятельности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осуществлять своевременную эвакуацию в случае пожара </w:t>
      </w:r>
      <w:r w:rsidR="00A413A1">
        <w:t>воспитанников</w:t>
      </w:r>
      <w:r w:rsidRPr="000A6C98">
        <w:t xml:space="preserve"> из </w:t>
      </w:r>
      <w:r w:rsidR="00A413A1">
        <w:t>группового помещения</w:t>
      </w:r>
      <w:r w:rsidRPr="000A6C98">
        <w:t xml:space="preserve"> в безопасное место, вести контроль состояния здоровья и психологического состояния </w:t>
      </w:r>
      <w:r w:rsidR="00182C2B">
        <w:t>воспитанников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B6099F" w:rsidP="00B6099F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VI</w:t>
      </w:r>
      <w:r w:rsidR="00316552" w:rsidRPr="000A6C98">
        <w:rPr>
          <w:b/>
          <w:caps/>
        </w:rPr>
        <w:t>. Порядок содержания территории, зданий, сооружений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и помещений, эвакуационных путей и выходов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6.1. Порядок содержания зданий, сооружений и помещений </w:t>
      </w:r>
      <w:r w:rsidR="00255B2D" w:rsidRPr="000A6C98">
        <w:t>Организации</w:t>
      </w:r>
      <w:r w:rsidR="007E31CE" w:rsidRPr="000A6C98">
        <w:t>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6.1.1. В зданиях, сооружениях и помещениях </w:t>
      </w:r>
      <w:r w:rsidR="00255B2D" w:rsidRPr="000A6C98">
        <w:t>Организации</w:t>
      </w:r>
      <w:r w:rsidRPr="000A6C98">
        <w:t xml:space="preserve"> запрещено: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увеличивать установленное число </w:t>
      </w:r>
      <w:r w:rsidR="00182C2B">
        <w:t>столов</w:t>
      </w:r>
      <w:r w:rsidRPr="000A6C98">
        <w:t xml:space="preserve">, а также превышать нормативную вместимость в </w:t>
      </w:r>
      <w:r w:rsidR="00182C2B">
        <w:t>групповых помещений</w:t>
      </w:r>
      <w:r w:rsidRPr="000A6C98">
        <w:t xml:space="preserve">, </w:t>
      </w:r>
      <w:r w:rsidR="00182C2B">
        <w:t xml:space="preserve"> музыкальном и спортивном залах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размещать </w:t>
      </w:r>
      <w:r w:rsidR="007E31CE" w:rsidRPr="000A6C98">
        <w:t>мебель (за исключением сидячих мест для ожидания) и предметы (за 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 выходов на крышу (покрытие)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хранить и применять на чердаках, в подвальных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0A6C98">
        <w:t>пожаровзрывоопасные</w:t>
      </w:r>
      <w:proofErr w:type="spellEnd"/>
      <w:r w:rsidRPr="000A6C98">
        <w:t xml:space="preserve"> вещества и материалы;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использовать чердаки, технические, подвальные</w:t>
      </w:r>
      <w:r w:rsidR="00526EE2" w:rsidRPr="000A6C98">
        <w:t>, подземные</w:t>
      </w:r>
      <w:r w:rsidRPr="000A6C98">
        <w:t xml:space="preserve">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</w:t>
      </w:r>
      <w:r w:rsidR="00526EE2" w:rsidRPr="000A6C98">
        <w:t>, за исключением случаев, установленных нормативными документами по пожарной безопасности;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устанавливать глухие решетки на окнах </w:t>
      </w:r>
      <w:r w:rsidR="00526EE2" w:rsidRPr="000A6C98">
        <w:t xml:space="preserve">подвалов </w:t>
      </w:r>
      <w:r w:rsidRPr="000A6C98">
        <w:t>и приямках у окон подвалов, являющихся аварийными выходами, за исключением случае</w:t>
      </w:r>
      <w:r w:rsidR="004F4B64" w:rsidRPr="000A6C98">
        <w:t>в, специально предусмотренных в </w:t>
      </w:r>
      <w:r w:rsidRPr="000A6C98">
        <w:t>нормативных правовых актах Российской Федерации и нормативных документах по пожарной безопасности;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снимать предусмотренные проектной документацией двери эвакуационных выходов из поэтажных коридоров, холлов, фойе, вестибюлей, тамбуров, </w:t>
      </w:r>
      <w:proofErr w:type="gramStart"/>
      <w:r w:rsidRPr="000A6C98">
        <w:t>тамбур-шлюзов</w:t>
      </w:r>
      <w:proofErr w:type="gramEnd"/>
      <w:r w:rsidRPr="000A6C98">
        <w:t xml:space="preserve"> и лестничных клеток, а также другие двери, препятствующие распространению опасных факторов пожара на путях эвакуации;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проводить изменение объемно-планировочных решений и </w:t>
      </w:r>
      <w:r w:rsidR="00526EE2" w:rsidRPr="000A6C98">
        <w:t xml:space="preserve">размещение инженерных коммуникаций, оборудования и других предметов, в </w:t>
      </w:r>
      <w:r w:rsidRPr="000A6C98">
        <w:t xml:space="preserve">результате которых ограничивается доступ к огнетушителям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</w:t>
      </w:r>
      <w:r w:rsidRPr="000A6C98">
        <w:lastRenderedPageBreak/>
        <w:t xml:space="preserve">пожаротушения, </w:t>
      </w:r>
      <w:proofErr w:type="spellStart"/>
      <w:r w:rsidRPr="000A6C98">
        <w:t>противодымной</w:t>
      </w:r>
      <w:proofErr w:type="spellEnd"/>
      <w:r w:rsidRPr="000A6C98">
        <w:t xml:space="preserve"> защиты, оповещения и управления эвакуацией людей при пожаре);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устанавливать неоткрывающиеся металлические решетки на окнах, закрывать жалюзи;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</w:t>
      </w:r>
      <w:r w:rsidR="00526EE2" w:rsidRPr="000A6C98">
        <w:t>устраивать в лестничных клетках кладовые и другие подсобные помещения, а также хранить под лестничными маршами и площадками вещи, мебель, оборудование и другие предметы, выполненные из горючих материалов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выполнять огневые, электрогазосварочные и др</w:t>
      </w:r>
      <w:r w:rsidR="00BA38D8" w:rsidRPr="000A6C98">
        <w:t>угие виды пожароопасных работ в </w:t>
      </w:r>
      <w:r w:rsidRPr="000A6C98">
        <w:t>зданиях при наличии в их помещениях людей;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оборачивать электрические лампы бумагой, материей и другими горючими материалами;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оставлять без присмотра включенные в электрическую сеть персональные компьютеры, принтеры, ксероксы, мультимедийные проекторы, интерактивные доски, телевизоры и любые другие электроприборы.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6.1.2. Все здания и помещения </w:t>
      </w:r>
      <w:r w:rsidR="00BA38D8" w:rsidRPr="000A6C98">
        <w:t xml:space="preserve">Организации </w:t>
      </w:r>
      <w:r w:rsidRPr="000A6C98">
        <w:t>должны быть обеспечены первичными средствами пожаротушения.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6.1.3. Расстановка</w:t>
      </w:r>
      <w:r w:rsidR="006B61DF">
        <w:t xml:space="preserve"> мебели и оборудования в группах, кабинетах, </w:t>
      </w:r>
      <w:r w:rsidR="00182C2B">
        <w:t>групповых</w:t>
      </w:r>
      <w:r w:rsidRPr="000A6C98">
        <w:t xml:space="preserve"> и других помещениях </w:t>
      </w:r>
      <w:r w:rsidR="00BA38D8" w:rsidRPr="000A6C98">
        <w:t>О</w:t>
      </w:r>
      <w:r w:rsidRPr="000A6C98">
        <w:t>рганизации не должна препятствовать эвакуации людей и свободному подходу к средствам пожаротушения.</w:t>
      </w:r>
    </w:p>
    <w:p w:rsidR="00316552" w:rsidRPr="000A6C98" w:rsidRDefault="006B61DF" w:rsidP="00316552">
      <w:pPr>
        <w:spacing w:before="60" w:after="60"/>
        <w:ind w:firstLine="709"/>
        <w:jc w:val="both"/>
      </w:pPr>
      <w:r>
        <w:t>6.1.4. В групповых ячейках</w:t>
      </w:r>
      <w:r w:rsidR="00BA38D8" w:rsidRPr="000A6C98">
        <w:t>О</w:t>
      </w:r>
      <w:r w:rsidR="00316552" w:rsidRPr="000A6C98">
        <w:t>рганизации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6.1.5. Двери </w:t>
      </w:r>
      <w:r w:rsidR="00526EE2" w:rsidRPr="000A6C98">
        <w:t xml:space="preserve">(люки) </w:t>
      </w:r>
      <w:r w:rsidRPr="000A6C98">
        <w:t xml:space="preserve">чердачных помещений </w:t>
      </w:r>
      <w:r w:rsidR="00255B2D" w:rsidRPr="000A6C98">
        <w:t>Организации</w:t>
      </w:r>
      <w:r w:rsidRPr="000A6C98">
        <w:t xml:space="preserve">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</w:t>
      </w:r>
      <w:r w:rsidR="00526EE2" w:rsidRPr="000A6C98">
        <w:t xml:space="preserve">(люках) </w:t>
      </w:r>
      <w:r w:rsidRPr="000A6C98">
        <w:t>указанных помещений должна быть размещена информация о месте хранения ключей.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6.1.6. </w:t>
      </w:r>
      <w:proofErr w:type="gramStart"/>
      <w:r w:rsidRPr="000A6C98">
        <w:t xml:space="preserve">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</w:t>
      </w:r>
      <w:r w:rsidRPr="000A6C98">
        <w:lastRenderedPageBreak/>
        <w:t xml:space="preserve">потолков и покрытия полов путей эвакуации, а также зальных помещений в </w:t>
      </w:r>
      <w:r w:rsidR="000543BB" w:rsidRPr="000A6C98">
        <w:t>Организации</w:t>
      </w:r>
      <w:r w:rsidRPr="000A6C98">
        <w:t xml:space="preserve"> должна храниться документация, подтверждающая пределы огнестойкости, класс пожарной опасности и показатели</w:t>
      </w:r>
      <w:proofErr w:type="gramEnd"/>
      <w:r w:rsidRPr="000A6C98">
        <w:t xml:space="preserve"> пожарной опасности примененных строительных конструкций, заполнений проемов в них, изделий и материалов.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6.1.7. В зданиях </w:t>
      </w:r>
      <w:r w:rsidR="00255B2D" w:rsidRPr="000A6C98">
        <w:t>Организации</w:t>
      </w:r>
      <w:r w:rsidRPr="000A6C98">
        <w:t xml:space="preserve"> проживание обслуживающего персонала и других лиц запрещено.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6.1.8. Огневые и сварочные работы могут производиться только с письменного разрешения </w:t>
      </w:r>
      <w:r w:rsidR="00BA38D8" w:rsidRPr="000A6C98">
        <w:t>руководителя О</w:t>
      </w:r>
      <w:r w:rsidRPr="000A6C98">
        <w:t>рганизации.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6.2. Порядок содержания систем отопления, вентиляции и кондиционирования воздуха</w:t>
      </w:r>
      <w:r w:rsidR="00BA38D8"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6.2.1. В соответствии с технической документацией изготовителя огнезадерживающие устройства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</w:t>
      </w:r>
      <w:r w:rsidR="00BA38D8" w:rsidRPr="000A6C98">
        <w:t>оверку с внесением информации в </w:t>
      </w:r>
      <w:r w:rsidRPr="000A6C98">
        <w:t>журнал эксплуатации систем противопожарной защиты.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6.2.2. Вентиляционные камеры, фильтры, воздуховоды и каналы должны очищаться от горючих отходов и отложений с составлением соответствующего акта, при этом такие работы проводятся не реже 1 раза в год.</w:t>
      </w:r>
    </w:p>
    <w:p w:rsidR="00316552" w:rsidRPr="0094149E" w:rsidRDefault="00316552" w:rsidP="00321E2A">
      <w:pPr>
        <w:spacing w:before="60" w:after="60"/>
        <w:ind w:firstLine="709"/>
        <w:jc w:val="both"/>
        <w:rPr>
          <w:color w:val="FF0000"/>
        </w:rPr>
      </w:pPr>
      <w:r w:rsidRPr="000A6C98">
        <w:t>6</w:t>
      </w:r>
      <w:r w:rsidRPr="00321E2A">
        <w:t>.2.3. Перед началом отопительного сезона проводится проверка и ремонт отопительн</w:t>
      </w:r>
      <w:r w:rsidR="00321E2A" w:rsidRPr="00321E2A">
        <w:t xml:space="preserve">ой </w:t>
      </w:r>
      <w:r w:rsidRPr="00321E2A">
        <w:t>систем</w:t>
      </w:r>
      <w:r w:rsidR="00321E2A" w:rsidRPr="00321E2A">
        <w:t>ы</w:t>
      </w:r>
      <w:r w:rsidRPr="00321E2A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6.2.4. Неисправные отопительные приборы к эксплуатации не допускаются.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6.2.5. При эксплуатации систем вентиляции и кондиционирования воздуха строго запрещено: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оставлять двери вентиляционных камер в открытом состоянии;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закрывать вытяжные каналы, отверстия и решетки;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подключать к воздуховодам газовые отопительные приборы, отопительные печи, а также использовать их для удаления продуктов горения;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выжигать скопившиеся в воздуховодах жировые отложения, пыль и любые другие горючие вещества;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хранить в вентиляционных камерах какое-либо оборудование и материалы.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6.2.6. Встроенные в здания и пристроенные к зданиям котельные не допускается переводить с твердого топлива на </w:t>
      </w:r>
      <w:proofErr w:type="gramStart"/>
      <w:r w:rsidRPr="000A6C98">
        <w:t>жидкое</w:t>
      </w:r>
      <w:proofErr w:type="gramEnd"/>
      <w:r w:rsidRPr="000A6C98">
        <w:t xml:space="preserve"> и газообразное.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6.2.7. 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 Порядок содержания и эксплуатации эвакуационных путей, эвакуационных и аварийных выходов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6.3.1.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6.3.2. При эксплуатации эвакуационных путей, эвакуационных и аварийных выходов запрещено:</w:t>
      </w:r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t xml:space="preserve">- оборудовать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</w:t>
      </w:r>
      <w:r w:rsidRPr="000A6C98">
        <w:lastRenderedPageBreak/>
        <w:t>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</w:t>
      </w:r>
      <w:proofErr w:type="gramEnd"/>
      <w:r w:rsidRPr="000A6C98"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размещать </w:t>
      </w:r>
      <w:r w:rsidR="00F4078D" w:rsidRPr="000A6C98">
        <w:t>мебель (за исключением сидячих мест для ожидания) и предметы (за 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 выходов на крышу (покрытие)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6.3.3. Запоры (замки) на дверях эвакуационных выходов должны обеспечивать возможность их свободного открывания изнутри без ключа.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6.3.4. Не допускается в </w:t>
      </w:r>
      <w:r w:rsidR="00557A86" w:rsidRPr="000A6C98">
        <w:t>О</w:t>
      </w:r>
      <w:r w:rsidRPr="000A6C98">
        <w:t xml:space="preserve">рганизации устанавливать приспособления, препятствующие нормальному закрыванию противопожарных или </w:t>
      </w:r>
      <w:proofErr w:type="spellStart"/>
      <w:r w:rsidRPr="000A6C98">
        <w:t>противодымных</w:t>
      </w:r>
      <w:proofErr w:type="spellEnd"/>
      <w:r w:rsidRPr="000A6C98">
        <w:t xml:space="preserve"> дверей (устройств).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6.3.5. Ковры, ковровые дорожки, укладываемые на путях эвакуации поверх покрытий полов и в эвакуационных проходах, должны надежно крепиться к полу.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6.3.6. Запрещается закрывать и ухудшать видимость световых </w:t>
      </w:r>
      <w:proofErr w:type="spellStart"/>
      <w:r w:rsidRPr="000A6C98">
        <w:t>оповещателей</w:t>
      </w:r>
      <w:proofErr w:type="spellEnd"/>
      <w:r w:rsidRPr="000A6C98">
        <w:t xml:space="preserve">, обозначающих эвакуационные выходы в </w:t>
      </w:r>
      <w:r w:rsidR="000543BB" w:rsidRPr="000A6C98">
        <w:t>Организации</w:t>
      </w:r>
      <w:r w:rsidRPr="000A6C98">
        <w:t>, и эвакуационных знаков пожарной безопасности.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6.3.7.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6.3.8. Светильники аварийного освещения должны отличаться от светильников рабочего освещения знаками или окраской.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6.3.9. В актовом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6.3.10. Наружные пожарные лестницы, лестницы-стремянки и ограждения на крыше здания образовательной организации всегда должны содержаться в исправном состоянии.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6.3.11. Двери лестничных клеток,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 оборудуются приспособлениями для </w:t>
      </w:r>
      <w:proofErr w:type="spellStart"/>
      <w:r w:rsidRPr="000A6C98">
        <w:t>самозакрывания</w:t>
      </w:r>
      <w:proofErr w:type="spellEnd"/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6.3.12. При расстановке в кабинетах мебели и</w:t>
      </w:r>
      <w:r w:rsidR="00BA38D8" w:rsidRPr="000A6C98">
        <w:t xml:space="preserve"> иного учебного оборудования, в </w:t>
      </w:r>
      <w:r w:rsidRPr="000A6C98">
        <w:t xml:space="preserve">помещениях пищеблока – технологического и теплового оборудования, в помещениях хранения ТМЦ и продуктов </w:t>
      </w:r>
      <w:r w:rsidR="00BA38D8" w:rsidRPr="000A6C98">
        <w:t>–</w:t>
      </w:r>
      <w:r w:rsidRPr="000A6C98">
        <w:t xml:space="preserve"> стеллажей необходимо обеспечить наличие свободных проходов к выходам из данных помещений.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6.4. Порядок содержания и эксплуатации территории </w:t>
      </w:r>
      <w:r w:rsidR="00255B2D" w:rsidRPr="000A6C98">
        <w:t>Организации</w:t>
      </w:r>
      <w:r w:rsidRPr="000A6C98">
        <w:t xml:space="preserve"> и прилегающей к ней территории</w:t>
      </w:r>
      <w:r w:rsidR="00BA38D8"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 xml:space="preserve">6.4.1. Территория </w:t>
      </w:r>
      <w:r w:rsidR="00BA38D8" w:rsidRPr="000A6C98">
        <w:t>О</w:t>
      </w:r>
      <w:r w:rsidRPr="000A6C98">
        <w:t xml:space="preserve">рганизации должна содержаться в надлежащей чистоте. Горючие отходы, мусор, тару и сухую растительность необходимо своевременно убирать и вывозить с территории </w:t>
      </w:r>
      <w:r w:rsidR="00255B2D" w:rsidRPr="000A6C98">
        <w:t>Организации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6.4.2.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6.4.3. Запрещается использовать противопожарные расстояния между зданиями, сооружениями и строениями </w:t>
      </w:r>
      <w:r w:rsidR="00BA38D8" w:rsidRPr="000A6C98">
        <w:t>О</w:t>
      </w:r>
      <w:r w:rsidRPr="000A6C98">
        <w:t>рганизации для складирования материалов, мусора, травы, листвы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др.), сжигания отходов и тары.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6.4.4. На территории </w:t>
      </w:r>
      <w:r w:rsidR="00BA38D8" w:rsidRPr="000A6C98">
        <w:t>О</w:t>
      </w:r>
      <w:r w:rsidRPr="000A6C98">
        <w:t xml:space="preserve">рганизации запрещается запускать неуправляемые изделия из горючих материалов, принцип подъема которых на </w:t>
      </w:r>
      <w:proofErr w:type="gramStart"/>
      <w:r w:rsidRPr="000A6C98">
        <w:t>высоту основан на</w:t>
      </w:r>
      <w:proofErr w:type="gramEnd"/>
      <w:r w:rsidRPr="000A6C98">
        <w:t xml:space="preserve"> нагревании воздуха внутри конструкции с помощью открытого огня.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6.4.5. Запрещена стоянка автотранспорта, в том числе автомобилей персонала и служебных автомобилей,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6.4.6. В </w:t>
      </w:r>
      <w:r w:rsidR="00BA38D8" w:rsidRPr="000A6C98">
        <w:t>О</w:t>
      </w:r>
      <w:r w:rsidRPr="000A6C98">
        <w:t>рганизации должно быть обеспечено надлежащее техническое содержание (в любое время года) проездов и подъездов к зданиям, сооружениям, строениям и наружным установкам, наружным пожарным лестницам и пожарным гидрантам, резервуарам, являющимся источниками наружного противопожарного водоснабжения.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6.4.7.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6.4.8. В случае пожара обеспечивается ручное оперативное открывание ворот, ограждений и иных технических средств на проездах к зданиям и сооружениям </w:t>
      </w:r>
      <w:r w:rsidR="00557A86" w:rsidRPr="000A6C98">
        <w:t>О</w:t>
      </w:r>
      <w:r w:rsidRPr="000A6C98">
        <w:t>рганизации дежурным персоналом (вахтер, сторож, охранник) в рамках организации круглосуточного дежурства.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6.4.9.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6.4.10. При проведении ремонтных (строительных) работ, связанных с закрытием дорог,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B6099F" w:rsidP="00B6099F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VII</w:t>
      </w:r>
      <w:r w:rsidR="00316552" w:rsidRPr="000A6C98">
        <w:rPr>
          <w:b/>
          <w:caps/>
        </w:rPr>
        <w:t>. Мероприятия по обеспечению пожарной безопасности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технологических процессов при эксплуатации оборудования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и производстве пожароопасных работ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7.1. Общие мероприятия по обеспечению пожарной безопасности при эксплуатации электрооборудования</w:t>
      </w:r>
      <w:r w:rsidR="00BA38D8"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7.1.1. Электрические сети и электрооборудование, которые исп</w:t>
      </w:r>
      <w:r w:rsidR="00BA38D8" w:rsidRPr="000A6C98">
        <w:t>ользуются в О</w:t>
      </w:r>
      <w:r w:rsidRPr="000A6C98">
        <w:t>рганизации,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7.1.2.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то электросети до приведения их в пожаробезопасное состояние.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7.1.3. При эксплуатации электрооборудования строго запрещено: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эксплуатировать электропровода и кабели с видимыми нарушениями изоляции и со следами термического воздействия;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оставлять под напряжением электрические провода и кабели с неизолированными окончаниями;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пользоваться розетками, </w:t>
      </w:r>
      <w:proofErr w:type="spellStart"/>
      <w:r w:rsidRPr="000A6C98">
        <w:t>ответвительными</w:t>
      </w:r>
      <w:proofErr w:type="spellEnd"/>
      <w:r w:rsidRPr="000A6C98">
        <w:t xml:space="preserve"> коробками, рубильниками и другими </w:t>
      </w:r>
      <w:proofErr w:type="spellStart"/>
      <w:r w:rsidRPr="000A6C98">
        <w:t>электроустановочными</w:t>
      </w:r>
      <w:proofErr w:type="spellEnd"/>
      <w:r w:rsidRPr="000A6C98">
        <w:t xml:space="preserve"> изделиями с повреждениями;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эксплуатировать светильники со снятыми колпаками (</w:t>
      </w:r>
      <w:proofErr w:type="spellStart"/>
      <w:r w:rsidRPr="000A6C98">
        <w:t>рассеивателями</w:t>
      </w:r>
      <w:proofErr w:type="spellEnd"/>
      <w:r w:rsidRPr="000A6C98"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размещать (складировать) в </w:t>
      </w:r>
      <w:proofErr w:type="spellStart"/>
      <w:r w:rsidRPr="000A6C98">
        <w:t>электрощитовых</w:t>
      </w:r>
      <w:proofErr w:type="spellEnd"/>
      <w:r w:rsidRPr="000A6C98">
        <w:t xml:space="preserve">, а также ближе </w:t>
      </w:r>
      <w:smartTag w:uri="urn:schemas-microsoft-com:office:smarttags" w:element="metricconverter">
        <w:smartTagPr>
          <w:attr w:name="ProductID" w:val="1 метра"/>
        </w:smartTagPr>
        <w:r w:rsidRPr="000A6C98">
          <w:t>1 метра</w:t>
        </w:r>
      </w:smartTag>
      <w:r w:rsidRPr="000A6C98">
        <w:t xml:space="preserve"> от электрощитов, электродвигателей и пусковой аппаратуры горючие, легковоспламеняющиеся вещества и материалы;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при проведении аварийных и других строительно-монтажных и реставрационных работ, а также при включении </w:t>
      </w:r>
      <w:proofErr w:type="spellStart"/>
      <w:r w:rsidRPr="000A6C98">
        <w:t>электроподогрева</w:t>
      </w:r>
      <w:proofErr w:type="spellEnd"/>
      <w:r w:rsidRPr="000A6C98"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размещать на компьютерах, принтерах, ксероксах, проекторах и другой оргтехнике горючие вещества и материалы, бумагу, книги, журналы, одежду и другие предметы, эксплуатировать оргтехнику в разобранном виде, со снятыми панелями и крышками, устанавливать оргтехнику в закрытых местах, в которых уменьшена ее вентиляция (охлаждение).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7.1.4. Запрещается прокладка и эксплуатация воздушных линий электропередачи (в том числе временных и проложенных кабелем) над кровлями и навесами объекта защиты из горючих материалов, а также над открытыми складами горючих веществ, материалов и изделий.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7.1.5. 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7.1.6. Соединения, </w:t>
      </w:r>
      <w:proofErr w:type="spellStart"/>
      <w:r w:rsidRPr="000A6C98">
        <w:t>оконцевания</w:t>
      </w:r>
      <w:proofErr w:type="spellEnd"/>
      <w:r w:rsidRPr="000A6C98">
        <w:t xml:space="preserve"> и ответвления жил проводов и кабелей должны быть выполнены при помощи </w:t>
      </w:r>
      <w:proofErr w:type="spellStart"/>
      <w:r w:rsidRPr="000A6C98">
        <w:t>опрессовки</w:t>
      </w:r>
      <w:proofErr w:type="spellEnd"/>
      <w:r w:rsidRPr="000A6C98">
        <w:t>, сварки, пайки или специальных зажимов.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7.1.7. В складских и других помещениях образовательной организации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7.1.8. Осветительная электросеть должна быть выполнена так, чтобы светильники находились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0A6C98">
          <w:t>0,5 м</w:t>
        </w:r>
      </w:smartTag>
      <w:r w:rsidRPr="000A6C98">
        <w:t xml:space="preserve"> от стеллажей в помещении склада инвентаря и ТМЦ.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7.1.9. Электродвигатели должны своевременно очищаться от пыли.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r w:rsidRPr="000A6C98">
        <w:t>7.2.Мероприятия по обеспечению п</w:t>
      </w:r>
      <w:r w:rsidRPr="000A6C98">
        <w:rPr>
          <w:bCs/>
        </w:rPr>
        <w:t>ожарной безопасности при эксплуатации электрооборудования на пищеблоке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7.2.1. Работники пищеблока </w:t>
      </w:r>
      <w:r w:rsidR="00255B2D" w:rsidRPr="000A6C98">
        <w:t>Организации</w:t>
      </w:r>
      <w:r w:rsidRPr="000A6C98">
        <w:t>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rPr>
          <w:bCs/>
        </w:rPr>
        <w:t xml:space="preserve">7.2.2. Допустимое количество единовременно находящихся в помещениях пищеблока людей </w:t>
      </w:r>
      <w:r w:rsidR="00321E2A">
        <w:rPr>
          <w:bCs/>
        </w:rPr>
        <w:t>4.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7.2.3. На пищеблоке </w:t>
      </w:r>
      <w:r w:rsidR="00BA38D8" w:rsidRPr="000A6C98">
        <w:t>О</w:t>
      </w:r>
      <w:r w:rsidRPr="000A6C98">
        <w:t>рганизации на рабочих местах не допускается хранение горючих веществ и материалов.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7.2.4. Технологические процессы на пищеблоке проводятся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технической документации изготовителя.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7.2.5. При эксплуатации электрооборудования на пищеблоке столовой необходимо: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визуально провести проверку целостности подводящих кабелей питания, </w:t>
      </w:r>
      <w:proofErr w:type="spellStart"/>
      <w:r w:rsidRPr="000A6C98">
        <w:t>электророзетки</w:t>
      </w:r>
      <w:proofErr w:type="spellEnd"/>
      <w:r w:rsidRPr="000A6C98">
        <w:t xml:space="preserve">, </w:t>
      </w:r>
      <w:proofErr w:type="spellStart"/>
      <w:r w:rsidRPr="000A6C98">
        <w:t>электровилки</w:t>
      </w:r>
      <w:proofErr w:type="spellEnd"/>
      <w:r w:rsidRPr="000A6C98">
        <w:t>, устройств заземления;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при возникновении неисправности в работе, а также нарушении защитного заземления корпусов электрооборудования, работу немедленно прекратить и выключить данное электрооборудование; работу на оборудовании продолжить только после полного устранения неисправности и разрешения руководителя работ;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7.2.6. При работе с оборудованием на пищеблоке не допускается: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пр</w:t>
      </w:r>
      <w:r w:rsidR="00886D63" w:rsidRPr="000A6C98">
        <w:t>.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использовать тепловое электрооборудование с неисправным датчиком реле температуры;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- оставлять включенным тепловое электрооборудование после окончания процесса приготовления;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охлаждать водой жарочную поверхность используемого оборудования.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r w:rsidRPr="000A6C98">
        <w:rPr>
          <w:bCs/>
        </w:rPr>
        <w:t xml:space="preserve">7.2.7. Запрещается в рабочее время разгрузка (загрузка) продуктов питания и сырья на пищеблок через эвакуационный выход. 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r w:rsidRPr="000A6C98">
        <w:rPr>
          <w:bCs/>
        </w:rPr>
        <w:t>7.2.8. По окончании рабочего дня перед закрытием помещения пищеблока необходимо проверить отключение электронагревательных приборов и оборудования от электрической сети. В распределительном щитке данное электрооборудование должно быть обесточено.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r w:rsidRPr="000A6C98">
        <w:t xml:space="preserve">7.2.9. Следует соблюдать инструкцию по пожарной безопасности в столовой, которая расширяет данный раздел и хранится непосредственно в помещении пищеблока. 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bookmarkStart w:id="0" w:name="Par521"/>
      <w:bookmarkStart w:id="1" w:name="Par504"/>
      <w:bookmarkEnd w:id="0"/>
      <w:bookmarkEnd w:id="1"/>
      <w:r w:rsidRPr="000A6C98">
        <w:t>7.3.Мероприятия по обеспечению п</w:t>
      </w:r>
      <w:r w:rsidRPr="000A6C98">
        <w:rPr>
          <w:bCs/>
        </w:rPr>
        <w:t>ожарной безопасности при использовании гладильного и швейного электрооборудования в кабинете технологии</w:t>
      </w:r>
      <w:r w:rsidR="00886D63" w:rsidRPr="000A6C98">
        <w:rPr>
          <w:bCs/>
        </w:rPr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7.3.1. Использование утюгов допускается только в специально отведенных помещениях (кабинетах технологии) </w:t>
      </w:r>
      <w:r w:rsidR="00886D63" w:rsidRPr="000A6C98">
        <w:t>О</w:t>
      </w:r>
      <w:r w:rsidRPr="000A6C98">
        <w:t>рганизации.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7.3.2. К работе с электронагревательным оборудованием (электроутюги) и швейными машинками допускаются учитель технологии и обучающиеся старших классов под руководством учителя, получившие инструктаж по пожарной безопасности при работе с имеющимся оборудованием, а также изучившие правила работы с ним по инструкциям завода-изготовителя.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7.3.3. Выполнение 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7.3.4. Перед работой гладильное и швейное оборудование необходимо проверить визуальным осмотром: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на отсутствие внешних повреждений;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на исправность вилки и розетки, отсутствие повреждений изоляции кабеля (шнура) электропитания;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проверить отключение электроутюга при нагреве, швейную машинку на холостом ходу.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rPr>
          <w:bCs/>
        </w:rPr>
        <w:t>7.3.5. При эксплуатации швейного и гладильного оборудования запрещается: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гладить электроутюгом с неисправным терморегулятором или без него;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работать с электроутюгом без специально предусмотренной термостойкой подставки, без диэлектрического коврика на полу;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включать, выключать, прикасаться к электроутюгу или швейной машинке мокрыми руками;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выполнять работы с электроприборами без заземления;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покидая рабочее место, оставлять включенным электрооборудование.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rPr>
          <w:bCs/>
        </w:rPr>
        <w:t>7.3.6. По окончании урока и перед закрытием мастерской, проверить, отключено ли все оборудование от электросети в щитке.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7.3.7. При использовании швейного и гладильного электрооборудования следует соблюдать инструкцию по пожарной безопасности в кабинете технологии, которая расширяет данный раздел и хранится в помещении кабинета.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7.4.Мероприятия по обеспечению п</w:t>
      </w:r>
      <w:r w:rsidRPr="000A6C98">
        <w:rPr>
          <w:bCs/>
        </w:rPr>
        <w:t>ожарной безопасности при эксплуатации станков в учебной мастерской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7.4.1. В учебной мастерской при работе с электрооборудованием строго запрещается: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- включать электрооборудование, станки в электрическую сеть мокрыми или влажными руками;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оставлять без присмотра включенные в электросеть станки, искусственную вытяжную вентиляцию;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включать в одну электрическую розетку несколько мощных потребителей электроэнергии;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включать станки при обнаружении в них дефектов или неисправности </w:t>
      </w:r>
      <w:proofErr w:type="spellStart"/>
      <w:r w:rsidRPr="000A6C98">
        <w:t>электрокабеля</w:t>
      </w:r>
      <w:proofErr w:type="spellEnd"/>
      <w:r w:rsidRPr="000A6C98">
        <w:t>, выключателей, заземляющих устройств.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7.4.2. Для предотвращения возгорания в мастерской необходимо: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 допускать перегрузки электродвигателей и осветительной электропроводки;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 допускать запыление электродвигателей и пусковых устройств, так как при появлении искры это может вызвать возгорание;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регулярно очищать электродвигатели от пыли;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 закрывать электродвигатели какими-либо горючими материалами;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 оставлять без присмотра работающие станки, оборудование и электронагревательные приборы;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 оставлять на рабочем месте легковоспламеняющиеся вещества, горючие жидкости и промасленные ветоши;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 загромождать проходы и подступы к первичным средствам пожаротушения, а также к запасным эвакуационным выходам из мастерской.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7.4.3. Хранение пиломатериала, предназначенного для организации технического обучения в столярной мастерской, должно осуществляться из расчета одного учебного дня.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7.4.4. Следует соблюдать инструкцию </w:t>
      </w:r>
      <w:r w:rsidR="00886D63" w:rsidRPr="000A6C98">
        <w:t>о мерах пожарной безопасности в </w:t>
      </w:r>
      <w:r w:rsidRPr="000A6C98">
        <w:t>мастерской, которая расширяет данный разд</w:t>
      </w:r>
      <w:r w:rsidR="00886D63" w:rsidRPr="000A6C98">
        <w:t>ел и хранится непосредственно в </w:t>
      </w:r>
      <w:r w:rsidRPr="000A6C98">
        <w:t>помещении мастерской.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7.5. </w:t>
      </w:r>
      <w:proofErr w:type="gramStart"/>
      <w:r w:rsidRPr="000A6C98">
        <w:t xml:space="preserve">Мероприятия по обеспечению пожарной безопасности при эксплуатации компьютеров в </w:t>
      </w:r>
      <w:r w:rsidR="00321E2A">
        <w:t xml:space="preserve">методической </w:t>
      </w:r>
      <w:r w:rsidRPr="000A6C98">
        <w:t>кабинете</w:t>
      </w:r>
      <w:r w:rsidR="00321E2A">
        <w:t xml:space="preserve"> и кабинете завхоза</w:t>
      </w:r>
      <w:r w:rsidR="00886D63" w:rsidRPr="000A6C98">
        <w:t>.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7.5.1. Обучающиеся </w:t>
      </w:r>
      <w:r w:rsidR="00255B2D" w:rsidRPr="000A6C98">
        <w:t>Организации</w:t>
      </w:r>
      <w:r w:rsidRPr="000A6C98">
        <w:t xml:space="preserve"> при работе с персональными компьютерами и иной оргтехникой должны быть ознакомлены с правилами пожарной безопасной при ее эксплуатации.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7.5.2. В</w:t>
      </w:r>
      <w:r w:rsidR="00182C2B">
        <w:t xml:space="preserve"> методическом </w:t>
      </w:r>
      <w:r w:rsidRPr="000A6C98">
        <w:t xml:space="preserve"> кабинете запрещается: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складывать на оргтехнику (системные блоки, мониторы, принтеры и т.д.) горючие вещества и материалы (изделия из бумаги, одежду и пр.);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эксплуатировать компьютеры в разобранном виде, со снятыми крышками.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размещать ПК в закрытых местах, в которых затрудняется их вентиляция (охлаждение) предусмотренное заводом изготовителем;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проводить разборку, прикасаться к тыльной стороне системного блока и монитора; 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эксплуатировать электропровода и кабели с видимыми нарушениями изоляции;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пользоваться розетками, рубильниками, другими </w:t>
      </w:r>
      <w:proofErr w:type="spellStart"/>
      <w:r w:rsidRPr="000A6C98">
        <w:t>электроустановочными</w:t>
      </w:r>
      <w:proofErr w:type="spellEnd"/>
      <w:r w:rsidRPr="000A6C98">
        <w:t xml:space="preserve"> изделиями с повреждениями.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7.5.3. Необходимо немедленно отключить персональный компьютер и иную оргтехнику при обнаружении неисправностей (сильный  нагрев или повреждение изоляции кабелей и проводов, выделение дыма, искрение).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 xml:space="preserve">7.5.4. Следует соблюдать инструкцию по пожарной безопасности в </w:t>
      </w:r>
      <w:r w:rsidR="00182C2B">
        <w:t xml:space="preserve">методическом </w:t>
      </w:r>
      <w:r w:rsidRPr="000A6C98">
        <w:t xml:space="preserve">кабинете, которая расширяет данный раздел и хранится непосредственно в </w:t>
      </w:r>
      <w:r w:rsidR="00182C2B">
        <w:t xml:space="preserve">методическом </w:t>
      </w:r>
      <w:r w:rsidRPr="000A6C98">
        <w:t>кабинете.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>. Мероприятия по обеспечению пожарной безопасности на складе инвентаря и ТМЦ, в кладовых для продуктов</w:t>
      </w:r>
      <w:r w:rsidR="00886D63" w:rsidRPr="000A6C98">
        <w:t>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>.1. При размещении и хранении материалов, изделий, продуктов необходимо учитывать их пожароопасные физико-химические свойства.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 xml:space="preserve">.2. Расстояние от электросветильников до хранящихся материалов и продуктов должно составлять не менее </w:t>
      </w:r>
      <w:smartTag w:uri="urn:schemas-microsoft-com:office:smarttags" w:element="metricconverter">
        <w:smartTagPr>
          <w:attr w:name="ProductID" w:val="50 см"/>
        </w:smartTagPr>
        <w:r w:rsidR="00316552" w:rsidRPr="000A6C98">
          <w:t>50 см</w:t>
        </w:r>
      </w:smartTag>
      <w:r w:rsidR="00316552" w:rsidRPr="000A6C98">
        <w:t>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>.3. Банки с краской должны защищаться от попаданиятеплового воздействия. Все работы по вскрытию тары, необходимо выполнять в помещениях, изолированных от мест хранения.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 xml:space="preserve">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</w:t>
      </w:r>
      <w:r w:rsidR="00255B2D" w:rsidRPr="000A6C98">
        <w:t>Организации</w:t>
      </w:r>
      <w:r w:rsidR="00316552" w:rsidRPr="000A6C98">
        <w:t>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>.5. 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>.6. 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>.7. В помещениях склада инвентаря и ТМЦ, кладовых для продуктов запрещено: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хранение взрывчатых веществ, пиротехнических изделий, баллонов с горючими газами и других </w:t>
      </w:r>
      <w:proofErr w:type="spellStart"/>
      <w:r w:rsidRPr="000A6C98">
        <w:t>пожаровзрывоопасных</w:t>
      </w:r>
      <w:proofErr w:type="spellEnd"/>
      <w:r w:rsidRPr="000A6C98">
        <w:t xml:space="preserve"> веществ и материалов;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использовать бытовые электрические нагревательные приборы;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оставлять, после завершения работы, включенными электроосвещение (кроме дежурного), электрооборудование и приборы;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разогревать замерзшие трубы разных систем паяльными лампами и иными способами, применяя для этогооткрытый огонь;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устройство любых бытовок, комнат для сторожа или охранника, комнат для приема пищи;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использовать электропровода и кабели с видимыми нарушениями изоляции;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оборачивать электролампы и светильники бумагой, тканью и другими возгораемымиматериалами, а также использовать светильники со снятыми колпаками, которые предусмотрены конструкцией светильника;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пользоваться электрическим утюгом, электроплиткой, электрочайником и иными электрическими нагревательными приборами;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размещать штепсельные розетки в помещениях склада и кладовых;</w:t>
      </w:r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t>- 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  <w:proofErr w:type="gramEnd"/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>.8.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защите.</w:t>
      </w:r>
    </w:p>
    <w:p w:rsidR="00316552" w:rsidRPr="000A6C98" w:rsidRDefault="00182C2B" w:rsidP="00316552">
      <w:pPr>
        <w:spacing w:before="60" w:after="60"/>
        <w:ind w:firstLine="709"/>
        <w:jc w:val="both"/>
      </w:pPr>
      <w:r>
        <w:t>7.6</w:t>
      </w:r>
      <w:r w:rsidR="00316552" w:rsidRPr="000A6C98">
        <w:t>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</w:p>
    <w:p w:rsidR="00316552" w:rsidRPr="000A6C98" w:rsidRDefault="008C04BD" w:rsidP="00316552">
      <w:pPr>
        <w:spacing w:before="60" w:after="60"/>
        <w:ind w:firstLine="709"/>
        <w:jc w:val="both"/>
      </w:pPr>
      <w:r>
        <w:lastRenderedPageBreak/>
        <w:t>7.</w:t>
      </w:r>
      <w:r w:rsidR="00182C2B">
        <w:t>7</w:t>
      </w:r>
      <w:r w:rsidR="00316552" w:rsidRPr="000A6C98">
        <w:t>. Мероприятия по обеспечению пожарной безопасности в кабинетах различного назначения</w:t>
      </w:r>
      <w:r w:rsidR="00886D63" w:rsidRPr="000A6C98">
        <w:t>.</w:t>
      </w:r>
    </w:p>
    <w:p w:rsidR="00316552" w:rsidRPr="000A6C98" w:rsidRDefault="008C04BD" w:rsidP="00316552">
      <w:pPr>
        <w:spacing w:before="60" w:after="60"/>
        <w:ind w:firstLine="709"/>
        <w:jc w:val="both"/>
      </w:pPr>
      <w:r>
        <w:t>7.7</w:t>
      </w:r>
      <w:r w:rsidR="00316552" w:rsidRPr="000A6C98">
        <w:t xml:space="preserve">.1. В  кабинетах </w:t>
      </w:r>
      <w:r w:rsidR="00886D63" w:rsidRPr="000A6C98">
        <w:t>О</w:t>
      </w:r>
      <w:r w:rsidR="00316552" w:rsidRPr="000A6C98">
        <w:t>рганизации допускается размещать только необходимые для обеспечения образовательной деятельности мебель, приборы и модели, принадлежности, пособия и т.п.</w:t>
      </w:r>
    </w:p>
    <w:p w:rsidR="00316552" w:rsidRPr="000A6C98" w:rsidRDefault="008C04BD" w:rsidP="00316552">
      <w:pPr>
        <w:spacing w:before="60" w:after="60"/>
        <w:ind w:firstLine="709"/>
        <w:jc w:val="both"/>
      </w:pPr>
      <w:r>
        <w:t>7.7</w:t>
      </w:r>
      <w:r w:rsidR="00316552" w:rsidRPr="000A6C98">
        <w:t xml:space="preserve">.2. Приборы, принадлежности, пособия и т.п., размещаемые в  кабинетах, или в специально выделенных для этих целей помещениях </w:t>
      </w:r>
      <w:r w:rsidR="00255B2D" w:rsidRPr="000A6C98">
        <w:t>Организации</w:t>
      </w:r>
      <w:r w:rsidR="00316552" w:rsidRPr="000A6C98">
        <w:t>, должны храниться в специальных шкафах, на стеллажах или на стационарно установленных стойках.</w:t>
      </w:r>
    </w:p>
    <w:p w:rsidR="00316552" w:rsidRPr="000A6C98" w:rsidRDefault="008C04BD" w:rsidP="00316552">
      <w:pPr>
        <w:spacing w:before="60" w:after="60"/>
        <w:ind w:firstLine="709"/>
        <w:jc w:val="both"/>
      </w:pPr>
      <w:r>
        <w:t>7.7</w:t>
      </w:r>
      <w:r w:rsidR="00316552" w:rsidRPr="000A6C98">
        <w:t xml:space="preserve">.3. Хранение в </w:t>
      </w:r>
      <w:r>
        <w:t>групповых помещениях</w:t>
      </w:r>
      <w:r w:rsidR="00316552" w:rsidRPr="000A6C98">
        <w:t xml:space="preserve">, кабинетах, </w:t>
      </w:r>
      <w:r w:rsidR="00886D63" w:rsidRPr="000A6C98">
        <w:t>О</w:t>
      </w:r>
      <w:r w:rsidR="00316552" w:rsidRPr="000A6C98">
        <w:t>рганизации учебно-наглядных пособий и учебного оборудования для выполнения опытов и других видов работ, которые не входят в утвержденные перечни и программы, не допускается.</w:t>
      </w:r>
    </w:p>
    <w:p w:rsidR="00316552" w:rsidRPr="000A6C98" w:rsidRDefault="008C04BD" w:rsidP="00316552">
      <w:pPr>
        <w:spacing w:before="60" w:after="60"/>
        <w:ind w:firstLine="709"/>
        <w:jc w:val="both"/>
      </w:pPr>
      <w:r>
        <w:t>7.7</w:t>
      </w:r>
      <w:r w:rsidR="00316552" w:rsidRPr="000A6C98">
        <w:t>.4. Не допускается захламление шкафов, выходов из помещения, доступов к первичным средствам пожаротушения.</w:t>
      </w:r>
    </w:p>
    <w:p w:rsidR="00316552" w:rsidRPr="000A6C98" w:rsidRDefault="008C04BD" w:rsidP="00316552">
      <w:pPr>
        <w:spacing w:before="60" w:after="60"/>
        <w:ind w:firstLine="709"/>
        <w:jc w:val="both"/>
      </w:pPr>
      <w:r>
        <w:t>7.7</w:t>
      </w:r>
      <w:r w:rsidR="00316552" w:rsidRPr="000A6C98">
        <w:t>.5. Перед работой в кабинете необходимо провести проверку: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на отсутствие внешних повреждений розеток, выключателей; 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на бесперебойную работу электроосвещения;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на отсутствие повреждений изоляции кабеля (шнура) электропитания учебного электрооборудования, приборов.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B6099F" w:rsidP="00B6099F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VIII</w:t>
      </w:r>
      <w:r w:rsidR="00316552" w:rsidRPr="000A6C98">
        <w:rPr>
          <w:b/>
          <w:caps/>
        </w:rPr>
        <w:t>. Допустимое количество единовременно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находящихся в помещениях пищеблока</w:t>
      </w:r>
      <w:r w:rsidR="004A058A" w:rsidRPr="000A6C98">
        <w:rPr>
          <w:b/>
          <w:caps/>
        </w:rPr>
        <w:br/>
      </w:r>
      <w:r w:rsidR="00316552" w:rsidRPr="000A6C98">
        <w:rPr>
          <w:b/>
          <w:caps/>
        </w:rPr>
        <w:t>сырья, полуфабрикатов и готовой продукции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8.1. Хранение сырья и полуфабрикатов разрешается в складских помещениях для продуктов и кладовых.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8.2. Количество продуктов на складе продуктов (в кладовых) для использования на пищеблоке столовой не должно превышать вместимость стеллажей, полок и располагаться только на них.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8.3. Не допускается единовременное хранение в производственных помещениях пищеблока сырья и полуфабрикатов в количестве, превышающем сменную потребность.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8.4. Готовая продукция (блюда и кулинарные изделия) до окончания смены должна выдаваться на раздаче.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8.5. Не допускается хранить готовую продукцию в производственных помещениях.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4A058A" w:rsidP="004A058A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IX</w:t>
      </w:r>
      <w:r w:rsidR="00316552" w:rsidRPr="000A6C98">
        <w:rPr>
          <w:b/>
          <w:caps/>
        </w:rPr>
        <w:t>. Требования пожарной безопасности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при проведении культурно-массовых мероприятий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9.1. Перед началом культурно-массового мероприятия лицо, ответственное за пожарную безопасность в </w:t>
      </w:r>
      <w:r w:rsidR="000543BB" w:rsidRPr="000A6C98">
        <w:t>Организации</w:t>
      </w:r>
      <w:r w:rsidRPr="000A6C98">
        <w:t>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9.2. На время проведения культурно-массовых мероприятий должно быть обеспечено дежурство сотрудников </w:t>
      </w:r>
      <w:r w:rsidR="00265F77" w:rsidRPr="000A6C98">
        <w:t>О</w:t>
      </w:r>
      <w:r w:rsidRPr="000A6C98">
        <w:t>рганизации в помещении и на сцене.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9.3. Во время проведения культурно-массовых мероприятий с </w:t>
      </w:r>
      <w:proofErr w:type="gramStart"/>
      <w:r w:rsidRPr="000A6C98">
        <w:t>обучающимися</w:t>
      </w:r>
      <w:proofErr w:type="gramEnd"/>
      <w:r w:rsidRPr="000A6C98">
        <w:t xml:space="preserve"> следует находиться </w:t>
      </w:r>
      <w:r w:rsidR="008C04BD">
        <w:t>педагогический работник</w:t>
      </w:r>
      <w:r w:rsidRPr="000A6C98">
        <w:t xml:space="preserve">. Эти сотрудники должны быть проинструктированы о правилах пожарной безопасности и порядке эвакуации детей в случае возникновения пожара, и обязаны обеспечить строгое соблюдение детьми </w:t>
      </w:r>
      <w:r w:rsidRPr="000A6C98">
        <w:lastRenderedPageBreak/>
        <w:t>требований пожарной безопасности во время проведения культурно-массового мероприятия.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9.4. В помещениях </w:t>
      </w:r>
      <w:r w:rsidR="00265F77" w:rsidRPr="000A6C98">
        <w:t>О</w:t>
      </w:r>
      <w:r w:rsidRPr="000A6C98">
        <w:t>рганизации без электри</w:t>
      </w:r>
      <w:r w:rsidR="00265F77" w:rsidRPr="000A6C98">
        <w:t>ческого освещения мероприятия с </w:t>
      </w:r>
      <w:r w:rsidRPr="000A6C98">
        <w:t>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9.5. С целью осуществления эффективной эвакуации при возникновении пожара, кресла в актовом зале должны быть расположены согласно СП 118.13330.2012, а именно: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площадь одного посадочного места в зрительном зале (без учета эстрады) должна быть не менее </w:t>
      </w:r>
      <w:smartTag w:uri="urn:schemas-microsoft-com:office:smarttags" w:element="metricconverter">
        <w:smartTagPr>
          <w:attr w:name="ProductID" w:val="0,65 м2"/>
        </w:smartTagPr>
        <w:r w:rsidRPr="000A6C98">
          <w:t>0,65 м</w:t>
        </w:r>
        <w:proofErr w:type="gramStart"/>
        <w:r w:rsidRPr="000A6C98">
          <w:rPr>
            <w:vertAlign w:val="superscript"/>
          </w:rPr>
          <w:t>2</w:t>
        </w:r>
      </w:smartTag>
      <w:proofErr w:type="gramEnd"/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расстояние от спинки до спинки между ряда</w:t>
      </w:r>
      <w:r w:rsidR="000A6C98" w:rsidRPr="000A6C98">
        <w:t>ми кресел, стульев или скамей в </w:t>
      </w:r>
      <w:r w:rsidRPr="000A6C98">
        <w:t xml:space="preserve">зрительном зале должно составлять не менее </w:t>
      </w:r>
      <w:smartTag w:uri="urn:schemas-microsoft-com:office:smarttags" w:element="metricconverter">
        <w:smartTagPr>
          <w:attr w:name="ProductID" w:val="0,9 м"/>
        </w:smartTagPr>
        <w:r w:rsidRPr="000A6C98">
          <w:t>0,9 м</w:t>
        </w:r>
      </w:smartTag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стационарные места в зрительном зале должны быть с устройствами для крепления к полу. В актовых залах с количеством мест не более 200 крепление стульев к полу может не проводиться при обязательном соединении их в ряду между собой.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9.6. При проведении культурно-массовых мероприятий запрещается: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применять дуговые прожекторы со степенью защиты менее IP54 и свечи;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проводить перед началом или во время представления огневые, покрасочные и другие пожароопасные и </w:t>
      </w:r>
      <w:proofErr w:type="spellStart"/>
      <w:r w:rsidRPr="000A6C98">
        <w:t>пожаровзрывоопасные</w:t>
      </w:r>
      <w:proofErr w:type="spellEnd"/>
      <w:r w:rsidRPr="000A6C98">
        <w:t xml:space="preserve"> работы;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уменьшать ширину проходов между рядами и устанавливать в проходах дополнительные кресла, стулья и др.;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закрывать входные двери и двери эвакуационных выходов на ключ.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9.7. </w:t>
      </w:r>
      <w:r w:rsidR="00F4078D" w:rsidRPr="000A6C98">
        <w:t>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выполненных из горючих материалов (за исключением горючих материалов с показателями пожарной опасности не ниже Г</w:t>
      </w:r>
      <w:proofErr w:type="gramStart"/>
      <w:r w:rsidR="00F4078D" w:rsidRPr="000A6C98">
        <w:t>1</w:t>
      </w:r>
      <w:proofErr w:type="gramEnd"/>
      <w:r w:rsidR="00F4078D" w:rsidRPr="000A6C98">
        <w:t>, В1, Д2, Т2), а также приборов систем отопления и кондиционирования.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9.8. На мероприятиях с массовым пребыванием детей применяются только электрические гирлянды и иллюминация, имеющие соответствующие сертификаты соответствия.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r w:rsidRPr="000A6C98">
        <w:rPr>
          <w:bCs/>
        </w:rPr>
        <w:t>9.9. В елочных гирляндах (НПБ 234-97*):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номинальное напряжение каждой лампы, используемой в гирлянде, не должно превышать 26</w:t>
      </w:r>
      <w:proofErr w:type="gramStart"/>
      <w:r w:rsidRPr="000A6C98">
        <w:t xml:space="preserve"> В</w:t>
      </w:r>
      <w:proofErr w:type="gramEnd"/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 конструкции гирлянд должно быть исключено применение материалов, выполненных из полиэтилена;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должны использоваться провода, имеющие многопроволочные гибкие медные жилы сечением не менее </w:t>
      </w:r>
      <w:smartTag w:uri="urn:schemas-microsoft-com:office:smarttags" w:element="metricconverter">
        <w:smartTagPr>
          <w:attr w:name="ProductID" w:val="0,5 мм"/>
        </w:smartTagPr>
        <w:r w:rsidRPr="000A6C98">
          <w:t>0,5 мм</w:t>
        </w:r>
      </w:smartTag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(25±5) °С должна быть не более 65</w:t>
      </w:r>
      <w:proofErr w:type="gramStart"/>
      <w:r w:rsidRPr="000A6C98">
        <w:t xml:space="preserve"> °С</w:t>
      </w:r>
      <w:proofErr w:type="gramEnd"/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потребляемая мощность должна быть не более 50 Вт.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9.10. 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9.11.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9.12. Оформление иллюминации ёлки должно выполняться опытным электриком.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9.13. При оформлении ёлки запрещается применять для украшения вату, игрушки из бумаги и целлулоида.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9.14. 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хлопушками.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9.15. Помещение, где находится ёлка, должно быть обеспечено первичными средствами пожаротушения (огнетушители, песок, кошма).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9.16. Не допускается использование декораций, выполненных из горючих материалов, без огнезащитной обработки.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9.17. 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актовым залом.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9.18. Все проходы и выходы в актовом зале должны быть расположены так, чтобы не создавать встречных или пересекающихся потоков людей.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9.19. Эвакуационные выходы из актового зала или спортивного зала при проведении в них культурно-массовых или спортивных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 световые указатели должны быть во включенном состоянии.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r w:rsidRPr="000A6C98">
        <w:rPr>
          <w:bCs/>
        </w:rPr>
        <w:t>9.20. Обязанности и действия педагогических работников при пожаре на мероприятиях с массовым пребыванием обучающихся, гостей и родителей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r w:rsidRPr="000A6C98">
        <w:t>- в случае возникновения пожара действия педагогических работников в первую очередь должны быть направлены на обеспечение безопасности обучающихся, их эвакуацию и спасение;</w:t>
      </w:r>
    </w:p>
    <w:p w:rsidR="00316552" w:rsidRPr="000A6C98" w:rsidRDefault="00316552" w:rsidP="00316552">
      <w:pPr>
        <w:spacing w:before="60" w:after="60"/>
        <w:ind w:firstLine="709"/>
        <w:jc w:val="both"/>
        <w:rPr>
          <w:bCs/>
        </w:rPr>
      </w:pPr>
      <w:r w:rsidRPr="000A6C98">
        <w:rPr>
          <w:bCs/>
        </w:rPr>
        <w:t>- при загорании одежды на участнике праздника не позволяйте ему бежать, необходимо немедленно повалить его на пол, накинуть покрывало из негорючего материала на горящую одежду, и потушить пламя;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при возникновении пожара или загорания при проведении праздников первыми из помещения необходимо эвакуировать детей;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исключить условия, способствующие возникновению паники. Для этого нельзя оставлять </w:t>
      </w:r>
      <w:proofErr w:type="gramStart"/>
      <w:r w:rsidRPr="000A6C98">
        <w:t>обучающихся</w:t>
      </w:r>
      <w:proofErr w:type="gramEnd"/>
      <w:r w:rsidRPr="000A6C98">
        <w:t xml:space="preserve"> без присмотра с момента обнаружения пожара и до его ликвидации;</w:t>
      </w:r>
    </w:p>
    <w:p w:rsidR="00316552" w:rsidRPr="000A6C98" w:rsidRDefault="0094149E" w:rsidP="00316552">
      <w:pPr>
        <w:spacing w:before="60" w:after="60"/>
        <w:ind w:firstLine="709"/>
        <w:jc w:val="both"/>
      </w:pPr>
      <w:r>
        <w:t xml:space="preserve">- </w:t>
      </w:r>
      <w:r w:rsidR="00316552" w:rsidRPr="000A6C98">
        <w:t xml:space="preserve"> (педагогам) бы</w:t>
      </w:r>
      <w:r w:rsidR="00265F77" w:rsidRPr="000A6C98">
        <w:t xml:space="preserve">стро организовать </w:t>
      </w:r>
      <w:proofErr w:type="gramStart"/>
      <w:r w:rsidR="00265F77" w:rsidRPr="000A6C98">
        <w:t>обучающихся</w:t>
      </w:r>
      <w:proofErr w:type="gramEnd"/>
      <w:r w:rsidR="00265F77" w:rsidRPr="000A6C98">
        <w:t xml:space="preserve"> в </w:t>
      </w:r>
      <w:r w:rsidR="00316552" w:rsidRPr="000A6C98">
        <w:t>колонну по двое или по одному и, выбрав наиболее безопасный путь, увести из помещения в безопасное место;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при задымлении помещения скажите детям пригнуться и выводите так;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если на мероприятии присутствуют родители, привлекайте их для помощи в эвакуации;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после того, как обучающиеся эвакуированы в безопасное место, сверьтесь по списку все ли на месте, доложите </w:t>
      </w:r>
      <w:r w:rsidR="00265F77" w:rsidRPr="000A6C98">
        <w:t>руководителю</w:t>
      </w:r>
      <w:r w:rsidR="00255B2D" w:rsidRPr="000A6C98">
        <w:t>Организации</w:t>
      </w:r>
      <w:r w:rsidRPr="000A6C98">
        <w:t xml:space="preserve"> о том, что все обучающиеся находятся с вами в безопасности.</w:t>
      </w:r>
    </w:p>
    <w:p w:rsidR="00316552" w:rsidRDefault="00316552" w:rsidP="00316552">
      <w:pPr>
        <w:spacing w:before="60" w:after="60"/>
        <w:ind w:firstLine="709"/>
        <w:jc w:val="both"/>
      </w:pPr>
    </w:p>
    <w:p w:rsidR="008C04BD" w:rsidRPr="000A6C98" w:rsidRDefault="008C04BD" w:rsidP="00316552">
      <w:pPr>
        <w:spacing w:before="60" w:after="60"/>
        <w:ind w:firstLine="709"/>
        <w:jc w:val="both"/>
      </w:pPr>
    </w:p>
    <w:p w:rsidR="00316552" w:rsidRPr="000A6C98" w:rsidRDefault="00316552" w:rsidP="004A058A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lastRenderedPageBreak/>
        <w:t>10. Порядок осмотра и закрытия помещений</w:t>
      </w:r>
      <w:r w:rsidR="004A058A" w:rsidRPr="000A6C98">
        <w:rPr>
          <w:b/>
          <w:caps/>
        </w:rPr>
        <w:br/>
        <w:t>образовательной организации</w:t>
      </w:r>
      <w:r w:rsidRPr="000A6C98">
        <w:rPr>
          <w:b/>
          <w:caps/>
        </w:rPr>
        <w:t xml:space="preserve"> по окончании работы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10.1. </w:t>
      </w:r>
      <w:proofErr w:type="gramStart"/>
      <w:r w:rsidRPr="000A6C98">
        <w:t xml:space="preserve">Запрещается оставлять по окончании рабочего времени </w:t>
      </w:r>
      <w:proofErr w:type="spellStart"/>
      <w:r w:rsidRPr="000A6C98">
        <w:t>необесточенными</w:t>
      </w:r>
      <w:proofErr w:type="spellEnd"/>
      <w:r w:rsidRPr="000A6C98">
        <w:t xml:space="preserve"> (не</w:t>
      </w:r>
      <w:r w:rsidR="00F20DD9">
        <w:t> </w:t>
      </w:r>
      <w:r w:rsidRPr="000A6C98">
        <w:t xml:space="preserve">отключенными от электрической сети) </w:t>
      </w:r>
      <w:proofErr w:type="spellStart"/>
      <w:r w:rsidRPr="000A6C98">
        <w:t>электропотребители</w:t>
      </w:r>
      <w:proofErr w:type="spellEnd"/>
      <w:r w:rsidRPr="000A6C98"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0A6C98">
        <w:t>электропотребители</w:t>
      </w:r>
      <w:proofErr w:type="spellEnd"/>
      <w:r w:rsidRPr="000A6C98"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</w:t>
      </w:r>
      <w:r w:rsidR="00F20DD9">
        <w:t>рено требованиями инструкции по эксплуатации.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10.2. Сотрудник, последним покидающий помещение (ответственный за пожарную безопасность данного помещения), должен осуществить осмотр, в том числе: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отключить все электрические приборы, установленные в помещении от электросети и аккумуляторов, а также обесточить кабинет в распределительном щитке (при наличии его в кабинете);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проверить отсутствие бытового мусора в помещении;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проверить наличие и сохранность первичных средств пожаротушения, а также возможность свободного подхода к ним;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закрыть все окна и фрамуги, перекрыть воду;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проверить и освободить (при необходимости) проходы и выходы.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10.3. В случае выявления сотрудником (работником) каких-либо неисправностей следует известить о случившемся заместителя </w:t>
      </w:r>
      <w:r w:rsidR="00265F77" w:rsidRPr="000A6C98">
        <w:t>руководителя Организации</w:t>
      </w:r>
      <w:r w:rsidR="00F20DD9">
        <w:t xml:space="preserve"> по </w:t>
      </w:r>
      <w:r w:rsidRPr="000A6C98">
        <w:t xml:space="preserve">административно-хозяйственной работе (при его отсутствии – иное должностное лицо). 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10.4. Сотруднику, проводившему осмотр, при наличии противопожарных недочетов, закрывать помещение категорически запрещено.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10.5.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4A058A" w:rsidP="004A058A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XI</w:t>
      </w:r>
      <w:r w:rsidR="00316552" w:rsidRPr="000A6C98">
        <w:rPr>
          <w:b/>
          <w:caps/>
        </w:rPr>
        <w:t>. Мероприятия по обеспечению пожарной безопасности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при проведении огневых или иных пожароопасных работ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11.1. Курение в помещениях и на территории </w:t>
      </w:r>
      <w:r w:rsidR="00265F77" w:rsidRPr="000A6C98">
        <w:t>Организации запрещено.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11.2. Все окрасочные и огневые работы в </w:t>
      </w:r>
      <w:r w:rsidR="00265F77" w:rsidRPr="000A6C98">
        <w:t>О</w:t>
      </w:r>
      <w:r w:rsidRPr="000A6C98">
        <w:t>рганизации проводятся в период каникул при отсутствии детей. Запрещается проводить огневые работы в здании или сооружении во время проведения мероприятий с массовым пребыванием людей.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11.3. При проведении окрасочных работ необходимо:</w:t>
      </w:r>
    </w:p>
    <w:p w:rsidR="00316552" w:rsidRPr="000A6C98" w:rsidRDefault="00316552" w:rsidP="00316552">
      <w:pPr>
        <w:spacing w:before="60" w:after="60"/>
        <w:ind w:firstLine="709"/>
        <w:jc w:val="both"/>
      </w:pPr>
      <w:proofErr w:type="gramStart"/>
      <w:r w:rsidRPr="000A6C98">
        <w:t xml:space="preserve">- производить составление и разбавление всех видов лаков и красок в изолированных помещениях у наружной стены </w:t>
      </w:r>
      <w:r w:rsidR="00255B2D" w:rsidRPr="000A6C98">
        <w:t>Организации</w:t>
      </w:r>
      <w:r w:rsidRPr="000A6C98"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 w:rsidRPr="000A6C98">
        <w:lastRenderedPageBreak/>
        <w:t>пожаровзрывоопасныепары</w:t>
      </w:r>
      <w:proofErr w:type="spellEnd"/>
      <w:r w:rsidRPr="000A6C98">
        <w:t>, обеспечиваются естественной или принудительной приточно-вытяжной вентиляцией.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и других участках путей эвакуации - после завершения работ в помещениях.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11.4. Пожароопасные работы (огневые, сварочные работы и т.п.) должны осуществляться в зданиях и на территории </w:t>
      </w:r>
      <w:r w:rsidR="00255B2D" w:rsidRPr="000A6C98">
        <w:t>Организации</w:t>
      </w:r>
      <w:r w:rsidRPr="000A6C98">
        <w:t xml:space="preserve"> только с разрешения </w:t>
      </w:r>
      <w:r w:rsidR="00265F77" w:rsidRPr="000A6C98">
        <w:t>руководителя О</w:t>
      </w:r>
      <w:r w:rsidRPr="000A6C98">
        <w:t>рганизации.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11.5.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451653" w:rsidRPr="000A6C98" w:rsidRDefault="00316552" w:rsidP="00451653">
      <w:pPr>
        <w:spacing w:before="60" w:after="60"/>
        <w:ind w:firstLine="709"/>
        <w:jc w:val="both"/>
      </w:pPr>
      <w:r w:rsidRPr="000A6C98">
        <w:t xml:space="preserve">11.6.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</w:t>
      </w:r>
      <w:r w:rsidR="00451653" w:rsidRPr="000A6C98">
        <w:t>После завершения огневых работ должно быть обеспечено наблюдение за местом проведения работ в течение не менее 2 часов. При этом наблюдение может осуществляться дистанционно, в том числе путем применения средств видеонаблюдения.</w:t>
      </w:r>
    </w:p>
    <w:p w:rsidR="00316552" w:rsidRPr="000A6C98" w:rsidRDefault="00316552" w:rsidP="00451653">
      <w:pPr>
        <w:spacing w:before="60" w:after="60"/>
        <w:ind w:firstLine="709"/>
        <w:jc w:val="both"/>
      </w:pPr>
      <w:r w:rsidRPr="000A6C98">
        <w:t>11.7. При проведении огневых работ необходимо: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обеспечить место производства работ </w:t>
      </w:r>
      <w:r w:rsidR="00265F77" w:rsidRPr="000A6C98">
        <w:t>не менее чем 2 огнетушителями с </w:t>
      </w:r>
      <w:r w:rsidRPr="000A6C98">
        <w:t>минимальным рангом модельного очага пожара 2A, 55B и покрывалом для изоляции очага возгорания;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плотно закрыть все двери, соединяющие помещения </w:t>
      </w:r>
      <w:r w:rsidR="00255B2D" w:rsidRPr="000A6C98">
        <w:t>Организации</w:t>
      </w:r>
      <w:r w:rsidRPr="000A6C98">
        <w:t xml:space="preserve">, в которых проводятся огневые работы, с другими помещениями, в том числе двери </w:t>
      </w:r>
      <w:proofErr w:type="gramStart"/>
      <w:r w:rsidRPr="000A6C98">
        <w:t>тамбур-шлюзов</w:t>
      </w:r>
      <w:proofErr w:type="gramEnd"/>
      <w:r w:rsidRPr="000A6C98">
        <w:t>, открыть окна.</w:t>
      </w:r>
    </w:p>
    <w:p w:rsidR="00265F77" w:rsidRPr="000A6C98" w:rsidRDefault="00316552" w:rsidP="00316552">
      <w:pPr>
        <w:spacing w:before="60" w:after="60"/>
        <w:ind w:firstLine="709"/>
        <w:jc w:val="both"/>
      </w:pPr>
      <w:r w:rsidRPr="000A6C98">
        <w:t>11.8. 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</w:t>
      </w:r>
      <w:r w:rsidR="00265F77" w:rsidRPr="000A6C98">
        <w:t xml:space="preserve"> технологией производства работ.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11.9. 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11.10. При осуществлении огневых работ строго запрещается: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приступать к выполнению работ при неисправной аппаратуре;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проводить огневые работы на свежеокрашенных горючими красками (лаками) конструкциях и изделиях;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использовать рабочую одежду и рукавицы со следами масел, жиров, бензина, керосина и других горючих жидкостей;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допускать к самостоятельной работе сотрудников, не имеющих соответствующего квалификационного удостоверения;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- проводить работы на аппаратах и коммуникациях, находящихся под электрическим напряжением;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осуществлять огневые работы одновременно с устройством гидроизоляции и </w:t>
      </w:r>
      <w:proofErr w:type="spellStart"/>
      <w:r w:rsidRPr="000A6C98">
        <w:t>пароизоляции</w:t>
      </w:r>
      <w:proofErr w:type="spellEnd"/>
      <w:r w:rsidRPr="000A6C98">
        <w:t xml:space="preserve"> на кровле, монтажом панелей с горючими и </w:t>
      </w:r>
      <w:proofErr w:type="spellStart"/>
      <w:r w:rsidRPr="000A6C98">
        <w:t>трудногорючими</w:t>
      </w:r>
      <w:proofErr w:type="spellEnd"/>
      <w:r w:rsidRPr="000A6C98">
        <w:t xml:space="preserve"> утеплителями, наклейкой покрытий полов и отделкой помещений с использованием горючих красок, лаков, клеев, мастик и других горючих материалов.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11.11. При проведении электросварочных работ: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следует соединять сварочные провода при помощи </w:t>
      </w:r>
      <w:proofErr w:type="spellStart"/>
      <w:r w:rsidRPr="000A6C98">
        <w:t>опрессования</w:t>
      </w:r>
      <w:proofErr w:type="spellEnd"/>
      <w:r w:rsidRPr="000A6C98">
        <w:t xml:space="preserve">, сварки, пайки или специальных зажимов. Подключение электропроводов к </w:t>
      </w:r>
      <w:proofErr w:type="spellStart"/>
      <w:r w:rsidRPr="000A6C98">
        <w:t>электрододержателю</w:t>
      </w:r>
      <w:proofErr w:type="spellEnd"/>
      <w:r w:rsidRPr="000A6C98"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конструкция </w:t>
      </w:r>
      <w:proofErr w:type="spellStart"/>
      <w:r w:rsidRPr="000A6C98">
        <w:t>электрододержателя</w:t>
      </w:r>
      <w:proofErr w:type="spellEnd"/>
      <w:r w:rsidRPr="000A6C98"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Pr="000A6C98">
        <w:t>электрододержателя</w:t>
      </w:r>
      <w:proofErr w:type="spellEnd"/>
      <w:r w:rsidRPr="000A6C98">
        <w:t xml:space="preserve"> делается из негорючего диэлектрического и теплоизолирующего материала;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11.12. При перерывах в работе, а также в конце работы сварочную аппаратуру необходимо отключать (в том числе от электросети).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11.13. На проведение огневых работ (огневой разогрев битума, электросварочные работы, резка металла механизированным инструментом с образованием искр)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4A058A" w:rsidP="004A058A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XII</w:t>
      </w:r>
      <w:r w:rsidR="00316552" w:rsidRPr="000A6C98">
        <w:rPr>
          <w:b/>
          <w:caps/>
        </w:rPr>
        <w:t>. Порядок, нормы хранения пожаровзрывоопасных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веществ и материалов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12.1. Хранить на складе инвентаря и ТМЦ ве</w:t>
      </w:r>
      <w:r w:rsidR="00265F77" w:rsidRPr="000A6C98">
        <w:t>щества и материалы необходимо с </w:t>
      </w:r>
      <w:r w:rsidRPr="000A6C98">
        <w:t xml:space="preserve">учетом их пожароопасных физико-химических свойств (способность к окислению, </w:t>
      </w:r>
      <w:r w:rsidRPr="000A6C98">
        <w:lastRenderedPageBreak/>
        <w:t>самонагреванию и воспламенению при попадании влаги, соприкосновении с воздухом и др.).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12.2.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</w:t>
      </w:r>
      <w:r w:rsidR="00265F77" w:rsidRPr="000A6C98">
        <w:t>стное хранение в одной секции с </w:t>
      </w:r>
      <w:r w:rsidRPr="000A6C98">
        <w:t>каучуком или материалами, получаемыми путем вулканизации каучука, каких-либо других материалов и товаров.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12.3. </w:t>
      </w:r>
      <w:r w:rsidR="00265F77" w:rsidRPr="000A6C98">
        <w:t>Е</w:t>
      </w:r>
      <w:r w:rsidRPr="000A6C98">
        <w:t>мкости с горючими жидкостями должны быть надежно защищены от солнечного и другого теплового воздействия.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12.4. Расстояние от электрических светильников до хранящихся горючих материалов должно составлять не менее </w:t>
      </w:r>
      <w:smartTag w:uri="urn:schemas-microsoft-com:office:smarttags" w:element="metricconverter">
        <w:smartTagPr>
          <w:attr w:name="ProductID" w:val="0,5 метра"/>
        </w:smartTagPr>
        <w:r w:rsidRPr="000A6C98">
          <w:t>0,5 метра</w:t>
        </w:r>
      </w:smartTag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12.5.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12.6.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12.7. Все оборудование склада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 © </w:t>
      </w:r>
      <w:proofErr w:type="spellStart"/>
      <w:r w:rsidRPr="000A6C98">
        <w:t>Андрейчук</w:t>
      </w:r>
      <w:proofErr w:type="spellEnd"/>
    </w:p>
    <w:p w:rsidR="00316552" w:rsidRPr="0094149E" w:rsidRDefault="00316552" w:rsidP="00316552">
      <w:pPr>
        <w:spacing w:before="60" w:after="60"/>
        <w:ind w:firstLine="709"/>
        <w:jc w:val="both"/>
        <w:rPr>
          <w:b/>
          <w:color w:val="FF0000"/>
        </w:rPr>
      </w:pPr>
    </w:p>
    <w:p w:rsidR="00316552" w:rsidRPr="000A6C98" w:rsidRDefault="00316552" w:rsidP="004A058A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13. Порядок сбора, хранения и удаления горючих веществ</w:t>
      </w:r>
      <w:r w:rsidR="004A058A" w:rsidRPr="000A6C98">
        <w:rPr>
          <w:b/>
          <w:caps/>
        </w:rPr>
        <w:br/>
      </w:r>
      <w:r w:rsidRPr="000A6C98">
        <w:rPr>
          <w:b/>
          <w:caps/>
        </w:rPr>
        <w:t>и материалов, содержания и хранения спецодежды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13.1. Для хранения спецодежды работников предусмотрены шкафчики, гардеробные. В случае отсутствия технических возможностей для стирки и ремонта спецодежды, данные работы выполняются организацией, привлекаемой руководителем по гражданско-правовому договору.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13.2.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316552" w:rsidRPr="0094149E" w:rsidRDefault="00316552" w:rsidP="00316552">
      <w:pPr>
        <w:spacing w:before="60" w:after="60"/>
        <w:ind w:firstLine="709"/>
        <w:jc w:val="both"/>
        <w:rPr>
          <w:b/>
          <w:color w:val="FF0000"/>
        </w:rPr>
      </w:pPr>
    </w:p>
    <w:p w:rsidR="00316552" w:rsidRPr="000A6C98" w:rsidRDefault="004A058A" w:rsidP="004A058A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XIV</w:t>
      </w:r>
      <w:r w:rsidR="00316552" w:rsidRPr="000A6C98">
        <w:rPr>
          <w:b/>
          <w:caps/>
        </w:rPr>
        <w:t>. Порядок и периодичность уборки горючих отходов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и пыли, хранения промасленной спецодежды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14.1. Рабочие места в административных помещениях, пищеблоке, складских помещениях для продуктов (кладовых) </w:t>
      </w:r>
      <w:r w:rsidR="00557A86" w:rsidRPr="000A6C98">
        <w:t>О</w:t>
      </w:r>
      <w:r w:rsidRPr="000A6C98">
        <w:t>рганизации должны ежедневно убираться от мусора, отработанной бумаги, пустой картонной тары, пыли.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14.2. Горючие вещества и материалы (бумага, картон, упаковки от продуктов питания и т.д.) должны ежедневно выноситься из зданий </w:t>
      </w:r>
      <w:r w:rsidR="00557A86" w:rsidRPr="000A6C98">
        <w:t>О</w:t>
      </w:r>
      <w:r w:rsidRPr="000A6C98">
        <w:t>рганизации и храниться в закрытом металлическом контейнере, расположенном на хозяйственном дворе.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14.3. Контейнер с мусором должен своевременно вывозиться соответствующими службами, по мере его заполнения.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14.4. Горючие отходы в учебной мастерской необходимо убирать после каждого практического занятия в специальные ящики-контейнеры, которые должны быть освобождены по окончании уроков.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lastRenderedPageBreak/>
        <w:t>14.5. Хранение остатков ткани, древесной стружки и иных отходов древесины в кабинетах технологии не допускается, ее необходимо ежедневно по окончании занятий собирать и выносить из помещений в закрывающиеся контейнеры на специальной площадке.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14.6. Уборка должна проводиться методами, исключающими </w:t>
      </w:r>
      <w:proofErr w:type="spellStart"/>
      <w:r w:rsidRPr="000A6C98">
        <w:t>взвихрение</w:t>
      </w:r>
      <w:proofErr w:type="spellEnd"/>
      <w:r w:rsidRPr="000A6C98">
        <w:t xml:space="preserve"> пыли и образование взрывоопасных пылевоздушных смесей.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14.7.</w:t>
      </w:r>
      <w:r w:rsidRPr="000A6C98">
        <w:tab/>
        <w:t>Специальная</w:t>
      </w:r>
      <w:r w:rsidRPr="000A6C98">
        <w:tab/>
        <w:t>одежда работников, работающих</w:t>
      </w:r>
      <w:r w:rsidRPr="000A6C98">
        <w:tab/>
        <w:t>с маслами, лаками, красками и другими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14.8. Не реже 1 раза в год проводятся работы по очистке вентиляционных камер, фильтров, воздуховодов и каналов от горючих отходов и отложений с составлением соответствующего акта.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14.9. В </w:t>
      </w:r>
      <w:r w:rsidR="00265F77" w:rsidRPr="000A6C98">
        <w:t>О</w:t>
      </w:r>
      <w:r w:rsidRPr="000A6C98">
        <w:t>рганизации 1 раз в год должны проводиться работы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</w:t>
      </w:r>
      <w:proofErr w:type="gramStart"/>
      <w:r w:rsidRPr="000A6C98">
        <w:t>1</w:t>
      </w:r>
      <w:proofErr w:type="gramEnd"/>
      <w:r w:rsidRPr="000A6C98">
        <w:t xml:space="preserve"> - 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14.10. </w:t>
      </w:r>
      <w:proofErr w:type="gramStart"/>
      <w:r w:rsidRPr="000A6C98">
        <w:t>Перед началом и в течение отопительного сезона проводить очистку дымоходов и печей (отопительных приборов), при их наличии, от сажи: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  <w:proofErr w:type="gramEnd"/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4A058A" w:rsidP="004A058A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XV</w:t>
      </w:r>
      <w:r w:rsidR="00316552" w:rsidRPr="000A6C98">
        <w:rPr>
          <w:b/>
          <w:caps/>
        </w:rPr>
        <w:t>. Предельные показания контрольно-измерительных приборов (манометры, термометры и др.), отклонения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от которых могут вызвать пожар или взрыв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15.1. 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15.2. Не разрешается проводить работы на оборудовании, установках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15.3. Запрещается проводить работы при достижении предельных показаний контрольно-измерительными приборами.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4A058A" w:rsidP="004A058A">
      <w:pPr>
        <w:spacing w:before="60" w:after="60"/>
        <w:jc w:val="center"/>
        <w:rPr>
          <w:b/>
          <w:bCs/>
          <w:caps/>
        </w:rPr>
      </w:pPr>
      <w:r w:rsidRPr="000A6C98">
        <w:rPr>
          <w:b/>
          <w:caps/>
        </w:rPr>
        <w:t>XVI</w:t>
      </w:r>
      <w:r w:rsidR="00316552" w:rsidRPr="000A6C98">
        <w:rPr>
          <w:b/>
          <w:caps/>
        </w:rPr>
        <w:t>. Обязанности и действия работников</w:t>
      </w:r>
      <w:r w:rsidRPr="000A6C98">
        <w:rPr>
          <w:b/>
          <w:caps/>
        </w:rPr>
        <w:br/>
      </w:r>
      <w:r w:rsidR="00316552" w:rsidRPr="000A6C98">
        <w:rPr>
          <w:b/>
          <w:caps/>
        </w:rPr>
        <w:t>при пожаре и эвакуации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16.1. В случае возникновения пожара, действия сотрудников </w:t>
      </w:r>
      <w:r w:rsidR="00237892" w:rsidRPr="000A6C98">
        <w:t>О</w:t>
      </w:r>
      <w:r w:rsidRPr="000A6C98">
        <w:t>рганизации и привлекаемых к ликвидации пожара лиц в первую очередь должны быть направлены на обеспечение безопасности детей, их экстренную эвакуацию и спасение. При условии отсутствия угрозы жизни и здоровью людей необходимо принять меры по тушению пожара в начальной стадии.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16.2. Каждый сотрудник </w:t>
      </w:r>
      <w:r w:rsidR="00237892" w:rsidRPr="000A6C98">
        <w:t>Организации</w:t>
      </w:r>
      <w:r w:rsidRPr="000A6C98">
        <w:t>, обнаруж</w:t>
      </w:r>
      <w:r w:rsidR="00237892" w:rsidRPr="000A6C98">
        <w:t>ивший пожар обязан оповестить о </w:t>
      </w:r>
      <w:r w:rsidRPr="000A6C98">
        <w:t xml:space="preserve">пожаре всех находящихся в </w:t>
      </w:r>
      <w:r w:rsidR="00237892" w:rsidRPr="000A6C98">
        <w:t>Организации</w:t>
      </w:r>
      <w:r w:rsidRPr="000A6C98">
        <w:t xml:space="preserve"> людей при помощи кнопки АПС или подав </w:t>
      </w:r>
      <w:r w:rsidRPr="000A6C98">
        <w:lastRenderedPageBreak/>
        <w:t xml:space="preserve">сигнал голосом, немедленно доложить о пожаре </w:t>
      </w:r>
      <w:r w:rsidR="00391551" w:rsidRPr="000A6C98">
        <w:t>руководител</w:t>
      </w:r>
      <w:r w:rsidR="000A6C98">
        <w:t>ю</w:t>
      </w:r>
      <w:r w:rsidR="00255B2D" w:rsidRPr="000A6C98">
        <w:t>Организации</w:t>
      </w:r>
      <w:r w:rsidRPr="000A6C98">
        <w:t xml:space="preserve"> (при отсутствии –заместителю </w:t>
      </w:r>
      <w:r w:rsidR="00237892" w:rsidRPr="000A6C98">
        <w:t>руководителя Организации</w:t>
      </w:r>
      <w:r w:rsidRPr="000A6C98">
        <w:t xml:space="preserve"> по учебно-воспитательной работе).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16.3. Ответственный за сообщение о возникновении пожара – секретарь обязан сообщить о пожаре в пожарную охрану по телефону 101 (112), при этом указать:</w:t>
      </w:r>
    </w:p>
    <w:p w:rsidR="008C04BD" w:rsidRPr="008C04BD" w:rsidRDefault="00316552" w:rsidP="008C04BD">
      <w:pPr>
        <w:spacing w:before="60" w:after="60"/>
        <w:ind w:firstLine="709"/>
        <w:jc w:val="both"/>
        <w:rPr>
          <w:u w:val="single"/>
        </w:rPr>
      </w:pPr>
      <w:r w:rsidRPr="000A6C98">
        <w:t xml:space="preserve">- наименование </w:t>
      </w:r>
      <w:r w:rsidR="00255B2D" w:rsidRPr="000A6C98">
        <w:t>Организации</w:t>
      </w:r>
      <w:r w:rsidR="008C04BD">
        <w:t>:</w:t>
      </w:r>
      <w:r w:rsidR="008C04BD" w:rsidRPr="008C04BD">
        <w:rPr>
          <w:rFonts w:eastAsia="Calibri" w:cs="Times New Roman"/>
          <w:u w:val="single"/>
          <w:lang w:eastAsia="en-US"/>
        </w:rPr>
        <w:t>УЧРЕЖДЕНИЕ  «ДЕТСКИЙ САД № 146 «СОЛНЕЧНЫЙ» ОБЩЕРАЗВИВАЮЩЕГО ВИДА ГОРОДСКОГО ОКРУГА ГОРЛОВКА» ДОНЕЦКОЙ НАРОДНОЙ РЕСПУБЛИКИ</w:t>
      </w:r>
      <w:r w:rsidRPr="008C04BD">
        <w:rPr>
          <w:u w:val="single"/>
        </w:rPr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адрес </w:t>
      </w:r>
      <w:r w:rsidR="00255B2D" w:rsidRPr="000A6C98">
        <w:t>Организации</w:t>
      </w:r>
      <w:r w:rsidRPr="000A6C98">
        <w:t>:</w:t>
      </w:r>
      <w:r w:rsidR="008C04BD" w:rsidRPr="00F62418">
        <w:rPr>
          <w:u w:val="single"/>
        </w:rPr>
        <w:t>Г. ГОРЛОВКА УЛ. ГРЕЧНЕВА Д. 12</w:t>
      </w:r>
      <w:r w:rsidRPr="000A6C98">
        <w:t>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место возникновения пожара (кратко описать, где загорание или что горит);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свою фамилию и имя.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Не отключать телефон первыми, возможно, у диспетчера возникнут вопросы или он даст вам необходимые указания для дальнейших действий.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16.4. Ответственное лицо за проверку включения автоматических</w:t>
      </w:r>
      <w:r w:rsidR="00237892" w:rsidRPr="000A6C98">
        <w:t xml:space="preserve"> систем противопожарной защиты –</w:t>
      </w:r>
      <w:r w:rsidRPr="000A6C98">
        <w:t xml:space="preserve"> заместитель </w:t>
      </w:r>
      <w:r w:rsidR="00237892" w:rsidRPr="000A6C98">
        <w:t>руководителя Организации</w:t>
      </w:r>
      <w:r w:rsidRPr="000A6C98">
        <w:t xml:space="preserve"> по административно-хозяйственной работе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</w:t>
      </w:r>
      <w:r w:rsidR="00237892" w:rsidRPr="000A6C98">
        <w:t>атывания АПС следует привести в </w:t>
      </w:r>
      <w:r w:rsidRPr="000A6C98">
        <w:t xml:space="preserve">действие </w:t>
      </w:r>
      <w:proofErr w:type="gramStart"/>
      <w:r w:rsidRPr="000A6C98">
        <w:t>ручной</w:t>
      </w:r>
      <w:proofErr w:type="gramEnd"/>
      <w:r w:rsidRPr="000A6C98">
        <w:t xml:space="preserve"> извещатель АПС.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16.5. Ответственный за общую организацию спасения людей </w:t>
      </w:r>
      <w:r w:rsidR="00237892" w:rsidRPr="000A6C98">
        <w:t>–</w:t>
      </w:r>
      <w:r w:rsidRPr="000A6C98">
        <w:t xml:space="preserve"> заместитель </w:t>
      </w:r>
      <w:r w:rsidR="00237892" w:rsidRPr="000A6C98">
        <w:t>руководителя Организации</w:t>
      </w:r>
      <w:r w:rsidRPr="000A6C98">
        <w:t xml:space="preserve"> по воспитательной работе задействует звено спасателей, контролирует полное открытие всех эвакуационных выходов из здания </w:t>
      </w:r>
      <w:r w:rsidR="00255B2D" w:rsidRPr="000A6C98">
        <w:t>Организации</w:t>
      </w:r>
      <w:r w:rsidRPr="000A6C98">
        <w:t xml:space="preserve">, корректировку направлений эвакуируемых классов, осуществляет силами звена спасателей осмотр подсобных и служебных помещений, коридоров и холлов с целью вывода потерявшихся или получивших травмы учащихся. Необходимо выставить посты безопасности на входах в здание </w:t>
      </w:r>
      <w:r w:rsidR="00255B2D" w:rsidRPr="000A6C98">
        <w:t>Организации</w:t>
      </w:r>
      <w:r w:rsidRPr="000A6C98">
        <w:t>, чтобы исключить возможность возвращения детей и сотрудников в здание, где возник пожар.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16.6. Педагогические работники, находящиеся в классах, закрывают окна, берут классные журналы и организованно, без паники, согласно соответствующим планам эвакуации из кабинетов и порядку действий при эвакуации, выводят детей из кабинета. Проверяют кабинет на наличие детей и после закрытия его выводят детей согласно поэтажному плану эвакуации из здания </w:t>
      </w:r>
      <w:r w:rsidR="00255B2D" w:rsidRPr="000A6C98">
        <w:t>Организации</w:t>
      </w:r>
      <w:r w:rsidRPr="000A6C98">
        <w:t xml:space="preserve"> в безопасное место. Если на пути эвакуации группы огонь или сильное задымление необходимо выбрать иной безопасный путь к ближайшему эвакуационному выходу из </w:t>
      </w:r>
      <w:r w:rsidR="00255B2D" w:rsidRPr="000A6C98">
        <w:t>Организации</w:t>
      </w:r>
      <w:r w:rsidRPr="000A6C98">
        <w:t xml:space="preserve">. В безопасном месте сбора классов следует осуществить перекличку детей по журналу и отчитаться ответственному за общую организацию спасения людей – заместителю </w:t>
      </w:r>
      <w:r w:rsidR="00237892" w:rsidRPr="000A6C98">
        <w:t>руководителя Организации</w:t>
      </w:r>
      <w:r w:rsidRPr="000A6C98">
        <w:t xml:space="preserve"> по воспитательной работе.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16.7. Ответственный за оказание первой помощи </w:t>
      </w:r>
      <w:r w:rsidR="00237892" w:rsidRPr="000A6C98">
        <w:t>–</w:t>
      </w:r>
      <w:r w:rsidRPr="000A6C98">
        <w:t xml:space="preserve"> медицинский работник </w:t>
      </w:r>
      <w:r w:rsidR="00255B2D" w:rsidRPr="000A6C98">
        <w:t>Организации</w:t>
      </w:r>
      <w:r w:rsidRPr="000A6C98">
        <w:t xml:space="preserve"> следит за состоянием обучающихся и персонала, в случае необходимости оказывает первую помощь до приезда скорой помощи, задействует в помощь сотрудников медицинского звена. После эвакуации учащихся вместе с учителями находится в местах сбора учащихся и следит за их самочувствием. На случай возникновения пожара у медицинской сестры должна быть всегда готова медицинская аптечка для оказания первой медицинской п</w:t>
      </w:r>
      <w:r w:rsidR="00237892" w:rsidRPr="000A6C98">
        <w:t>омощи.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16.8. Ответственный за организацию эвакуации и защиты материальных ценностей </w:t>
      </w:r>
      <w:r w:rsidR="00237892" w:rsidRPr="000A6C98">
        <w:t>–</w:t>
      </w:r>
      <w:r w:rsidRPr="000A6C98">
        <w:t xml:space="preserve"> заместитель </w:t>
      </w:r>
      <w:r w:rsidR="00237892" w:rsidRPr="000A6C98">
        <w:t>руководителя Организации</w:t>
      </w:r>
      <w:r w:rsidRPr="000A6C98">
        <w:t xml:space="preserve"> по учебно</w:t>
      </w:r>
      <w:r w:rsidR="00237892" w:rsidRPr="000A6C98">
        <w:t>-воспитательной работе вместе с </w:t>
      </w:r>
      <w:r w:rsidRPr="000A6C98">
        <w:t xml:space="preserve">секретарем одновременно с тушением пожара осуществляет вынос наиболее ценных документов из кабинета </w:t>
      </w:r>
      <w:r w:rsidR="00237892" w:rsidRPr="000A6C98">
        <w:t>руководителя Организации</w:t>
      </w:r>
      <w:r w:rsidRPr="000A6C98">
        <w:t xml:space="preserve"> и заместител</w:t>
      </w:r>
      <w:r w:rsidR="00237892" w:rsidRPr="000A6C98">
        <w:t>ейруководителя Организации</w:t>
      </w:r>
      <w:r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16.9. Ответственный за прекращение всех работ в здании </w:t>
      </w:r>
      <w:r w:rsidR="00237892" w:rsidRPr="000A6C98">
        <w:t>–</w:t>
      </w:r>
      <w:r w:rsidR="0094149E">
        <w:t xml:space="preserve"> заведующий производством (</w:t>
      </w:r>
      <w:r w:rsidRPr="000A6C98">
        <w:t xml:space="preserve">повар) пищеблока столовой отключает все электрооборудование </w:t>
      </w:r>
      <w:r w:rsidRPr="000A6C98">
        <w:lastRenderedPageBreak/>
        <w:t>пищеблока, вытяжную вентиляцию, закрывает окна, помещение и выводит персонал столовой из здания.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16.10. Ответственный за удаление за пределы опасной зоны всех работников, не участвующих в тушении пожара </w:t>
      </w:r>
      <w:r w:rsidR="00237892" w:rsidRPr="000A6C98">
        <w:t>–</w:t>
      </w:r>
      <w:r w:rsidRPr="000A6C98">
        <w:t xml:space="preserve"> осуществляет вывод незадействованного персонала в тушении пожара (у</w:t>
      </w:r>
      <w:r w:rsidR="00237892" w:rsidRPr="000A6C98">
        <w:t>борщики служебных помещений) за </w:t>
      </w:r>
      <w:r w:rsidRPr="000A6C98">
        <w:t xml:space="preserve">территорию </w:t>
      </w:r>
      <w:r w:rsidR="00255B2D" w:rsidRPr="000A6C98">
        <w:t>Организации</w:t>
      </w:r>
      <w:r w:rsidRPr="000A6C98">
        <w:t xml:space="preserve">. 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16.11. Ответственный за общее руководство по тушению пожара </w:t>
      </w:r>
      <w:r w:rsidR="00237892" w:rsidRPr="000A6C98">
        <w:t>–руководитель</w:t>
      </w:r>
      <w:r w:rsidR="00255B2D" w:rsidRPr="000A6C98">
        <w:t>Организации</w:t>
      </w:r>
      <w:r w:rsidRPr="000A6C98">
        <w:t xml:space="preserve"> дает указания на отключение систем вентиляции и электроэнергии (при необходимости), а также, при отсутствии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эвакуацией людей из здания </w:t>
      </w:r>
      <w:r w:rsidR="00255B2D" w:rsidRPr="000A6C98">
        <w:t>Организации</w:t>
      </w:r>
      <w:r w:rsidRPr="000A6C98">
        <w:t xml:space="preserve"> и ликвидацией пожара до прибытия пожарных подразделений. Осуществляет контроль количества эвакуированных учащихся и сотрудников </w:t>
      </w:r>
      <w:r w:rsidR="00255B2D" w:rsidRPr="000A6C98">
        <w:t>Организации</w:t>
      </w:r>
      <w:r w:rsidRPr="000A6C98">
        <w:t xml:space="preserve">. Принимает меры по спасению людей. Вызывает к месту пожара медицинскую службу. 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16.12. Ответственное лицо за остановку работы систем вентиляции </w:t>
      </w:r>
      <w:r w:rsidR="00237892" w:rsidRPr="000A6C98">
        <w:t>–</w:t>
      </w:r>
      <w:r w:rsidRPr="000A6C98">
        <w:t xml:space="preserve"> рабочий по комплексному обслуживанию зданий и сооружений </w:t>
      </w:r>
      <w:r w:rsidR="00255B2D" w:rsidRPr="000A6C98">
        <w:t>Организации</w:t>
      </w:r>
      <w:r w:rsidRPr="000A6C98">
        <w:t xml:space="preserve"> по указанию ответственного за пожарную безопасность или </w:t>
      </w:r>
      <w:r w:rsidR="00237892" w:rsidRPr="000A6C98">
        <w:t>руков</w:t>
      </w:r>
      <w:r w:rsidR="000A6C98">
        <w:t>о</w:t>
      </w:r>
      <w:r w:rsidR="00237892" w:rsidRPr="000A6C98">
        <w:t>дителя</w:t>
      </w:r>
      <w:r w:rsidR="00255B2D" w:rsidRPr="000A6C98">
        <w:t>Организации</w:t>
      </w:r>
      <w:r w:rsidRPr="000A6C98">
        <w:t xml:space="preserve"> (заместителя </w:t>
      </w:r>
      <w:r w:rsidR="00237892" w:rsidRPr="000A6C98">
        <w:t>руководителя</w:t>
      </w:r>
      <w:r w:rsidRPr="000A6C98">
        <w:t xml:space="preserve"> его заменяющего) осуществляет</w:t>
      </w:r>
      <w:r w:rsidR="00237892" w:rsidRPr="000A6C98">
        <w:t xml:space="preserve"> отключение систем вентиляции в </w:t>
      </w:r>
      <w:proofErr w:type="gramStart"/>
      <w:r w:rsidRPr="000A6C98">
        <w:t>аварийном</w:t>
      </w:r>
      <w:proofErr w:type="gramEnd"/>
      <w:r w:rsidRPr="000A6C98">
        <w:t xml:space="preserve"> и смежных с ним помещениях. Также, выполняет другие мероприятия, способствующие предотвращению развития пожара и задымления помещений здания (производит закрытие окон в холлах, дверей в коридорах, тамбурах, лестничных площадках после выхода детей).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16.13. Ответственный за отключение электроэнергии </w:t>
      </w:r>
      <w:r w:rsidR="00237892" w:rsidRPr="000A6C98">
        <w:t>–</w:t>
      </w:r>
      <w:r w:rsidRPr="000A6C98">
        <w:t xml:space="preserve"> электрик </w:t>
      </w:r>
      <w:r w:rsidR="00255B2D" w:rsidRPr="000A6C98">
        <w:t>Организации</w:t>
      </w:r>
      <w:r w:rsidRPr="000A6C98">
        <w:t xml:space="preserve"> по приказу лица, ответственного за пожарную безопасность или </w:t>
      </w:r>
      <w:r w:rsidR="00237892" w:rsidRPr="000A6C98">
        <w:t>руководителя</w:t>
      </w:r>
      <w:r w:rsidR="00255B2D" w:rsidRPr="000A6C98">
        <w:t>Организации</w:t>
      </w:r>
      <w:r w:rsidRPr="000A6C98">
        <w:t xml:space="preserve"> (заместителя </w:t>
      </w:r>
      <w:r w:rsidR="00237892" w:rsidRPr="000A6C98">
        <w:t>руководителя</w:t>
      </w:r>
      <w:r w:rsidRPr="000A6C98">
        <w:t xml:space="preserve"> его заменяющего) производи</w:t>
      </w:r>
      <w:r w:rsidR="00237892" w:rsidRPr="000A6C98">
        <w:t>т отключение электроэнергии (за </w:t>
      </w:r>
      <w:r w:rsidRPr="000A6C98">
        <w:t xml:space="preserve">исключением питания систем противопожарной защиты) </w:t>
      </w:r>
      <w:proofErr w:type="gramStart"/>
      <w:r w:rsidRPr="000A6C98">
        <w:t>в</w:t>
      </w:r>
      <w:proofErr w:type="gramEnd"/>
      <w:r w:rsidRPr="000A6C98">
        <w:t xml:space="preserve"> щитовой, находящейся _________________________________.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16.14. Ответственный за организацию привлечения сил и средств </w:t>
      </w:r>
      <w:r w:rsidR="00255B2D" w:rsidRPr="000A6C98">
        <w:t>Организации</w:t>
      </w:r>
      <w:r w:rsidR="00237892" w:rsidRPr="000A6C98">
        <w:t xml:space="preserve"> к </w:t>
      </w:r>
      <w:r w:rsidRPr="000A6C98">
        <w:t xml:space="preserve">тушению пожара – заместитель </w:t>
      </w:r>
      <w:r w:rsidR="00237892" w:rsidRPr="000A6C98">
        <w:t>руководителя</w:t>
      </w:r>
      <w:r w:rsidR="00391551" w:rsidRPr="000A6C98">
        <w:t xml:space="preserve">Организации </w:t>
      </w:r>
      <w:r w:rsidRPr="000A6C98">
        <w:t xml:space="preserve">по административно-хозяйственной работе, получив указания ответственного за общее руководство по тушению пожара, задействует сотрудников </w:t>
      </w:r>
      <w:r w:rsidR="00255B2D" w:rsidRPr="000A6C98">
        <w:t>Организации</w:t>
      </w:r>
      <w:r w:rsidRPr="000A6C98">
        <w:t>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 в первую очередь обеспечить благоприятные условия для безопасной эвакуации людей.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16.15. Ответственный за обеспечение соблюдения требований безопасности работниками, принимающими участие в тушении пожара, </w:t>
      </w:r>
      <w:r w:rsidR="00391551" w:rsidRPr="000A6C98">
        <w:t>–</w:t>
      </w:r>
      <w:r w:rsidRPr="000A6C98">
        <w:t xml:space="preserve"> специалист по охране труда осуществляет контроль правильного и безопасного подключения и использования пожарных гидрантов, рукавов, огнетушителей и других средств пожаротушения, правильное и безопасное тушение огня, нахождени</w:t>
      </w:r>
      <w:r w:rsidR="00391551" w:rsidRPr="000A6C98">
        <w:t>е и расположение сотрудников. В </w:t>
      </w:r>
      <w:r w:rsidRPr="000A6C98">
        <w:t>случае явной угрозы жизни (сильное задымление, увеличение температуры, риск обрушения конструкций)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16.16. Ответственный за встречу подразделений пожарной охраны </w:t>
      </w:r>
      <w:r w:rsidR="00391551" w:rsidRPr="000A6C98">
        <w:t>–</w:t>
      </w:r>
      <w:r w:rsidRPr="000A6C98">
        <w:t xml:space="preserve"> дворник </w:t>
      </w:r>
      <w:r w:rsidR="00255B2D" w:rsidRPr="000A6C98">
        <w:t>Организации</w:t>
      </w:r>
      <w:r w:rsidRPr="000A6C98">
        <w:t xml:space="preserve"> осуществляет встречу и направление пожарных машин по кратчайшему пути для подъезда к очагу пожара.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16.17. Ответственный за сообщение подразделениям пожарной охраны сведений, необходимых для обеспечения безопасности личного состава, </w:t>
      </w:r>
      <w:r w:rsidR="00391551" w:rsidRPr="000A6C98">
        <w:t>–руководитель</w:t>
      </w:r>
      <w:r w:rsidR="00255B2D" w:rsidRPr="000A6C98">
        <w:t>Организации</w:t>
      </w:r>
      <w:r w:rsidRPr="000A6C98">
        <w:t xml:space="preserve"> сообщает руководителю тушения пожара сведения об особенностях очага возгорания, </w:t>
      </w:r>
      <w:r w:rsidRPr="000A6C98">
        <w:lastRenderedPageBreak/>
        <w:t>площади горения и задымления, опасности</w:t>
      </w:r>
      <w:r w:rsidR="00391551" w:rsidRPr="000A6C98">
        <w:t>, количестве людей оставшихся в </w:t>
      </w:r>
      <w:r w:rsidRPr="000A6C98">
        <w:t>здании, функционировании электроосвещения, вентиляции, гидрантов.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16.18. Ответственный за информирование руководителя тушения пожара – заместитель </w:t>
      </w:r>
      <w:r w:rsidR="00237892" w:rsidRPr="000A6C98">
        <w:t>руководителя</w:t>
      </w:r>
      <w:r w:rsidRPr="000A6C98">
        <w:t xml:space="preserve"> по административно-хозяйственной работе по прибытии пожарного подразделения информирует руководителя тушения пожара о конструктивных и технологических особенностях здания </w:t>
      </w:r>
      <w:r w:rsidR="00255B2D" w:rsidRPr="000A6C98">
        <w:t>Организации</w:t>
      </w:r>
      <w:r w:rsidRPr="000A6C98">
        <w:t xml:space="preserve">, прилегающих строений и сооружений. Сообщает о количестве хранимых и применяемых в </w:t>
      </w:r>
      <w:r w:rsidR="00557A86" w:rsidRPr="000A6C98">
        <w:t>Организации</w:t>
      </w:r>
      <w:r w:rsidRPr="000A6C98">
        <w:t xml:space="preserve"> пожароопасных веществ и материалов, а также сообщает другие сведения, необходимые для успешной ликвидации пожара.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316552" w:rsidRPr="000A6C98" w:rsidRDefault="004A058A" w:rsidP="004A058A">
      <w:pPr>
        <w:spacing w:before="60" w:after="60"/>
        <w:jc w:val="center"/>
        <w:rPr>
          <w:b/>
          <w:caps/>
        </w:rPr>
      </w:pPr>
      <w:r w:rsidRPr="000A6C98">
        <w:rPr>
          <w:b/>
          <w:caps/>
        </w:rPr>
        <w:t>XVII</w:t>
      </w:r>
      <w:r w:rsidR="00316552" w:rsidRPr="000A6C98">
        <w:rPr>
          <w:b/>
          <w:caps/>
        </w:rPr>
        <w:t>. Средства обеспечения пожарной</w:t>
      </w:r>
      <w:r w:rsidR="00683B2B" w:rsidRPr="000A6C98">
        <w:rPr>
          <w:b/>
          <w:caps/>
        </w:rPr>
        <w:br/>
      </w:r>
      <w:r w:rsidR="00316552" w:rsidRPr="000A6C98">
        <w:rPr>
          <w:b/>
          <w:caps/>
        </w:rPr>
        <w:t>безопасностии пожаротушения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17.1. </w:t>
      </w:r>
      <w:r w:rsidR="00391551" w:rsidRPr="000A6C98">
        <w:t>Руководитель</w:t>
      </w:r>
      <w:r w:rsidR="00255B2D" w:rsidRPr="000A6C98">
        <w:t>Организации</w:t>
      </w:r>
      <w:r w:rsidRPr="000A6C98">
        <w:t xml:space="preserve">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использованию указанных средств.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17.2. При монтаже, ремонте, техническом обслуживании и эксплуатации средств обеспечения пожарной безопасности и пожаротушения в </w:t>
      </w:r>
      <w:r w:rsidR="000543BB" w:rsidRPr="000A6C98">
        <w:t>Организации</w:t>
      </w:r>
      <w:r w:rsidRPr="000A6C98">
        <w:t xml:space="preserve">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</w:t>
      </w:r>
      <w:r w:rsidR="00391551" w:rsidRPr="000A6C98">
        <w:t>руководителемО</w:t>
      </w:r>
      <w:r w:rsidRPr="000A6C98">
        <w:t>рганизации.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 технических средств, функционирующих в составе систем.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17.3. В </w:t>
      </w:r>
      <w:r w:rsidR="00391551" w:rsidRPr="000A6C98">
        <w:t>О</w:t>
      </w:r>
      <w:r w:rsidRPr="000A6C98">
        <w:t>рганизации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17.4.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</w:t>
      </w:r>
      <w:r w:rsidR="00391551" w:rsidRPr="000A6C98">
        <w:t>О</w:t>
      </w:r>
      <w:r w:rsidRPr="000A6C98">
        <w:t>рганизации обеспечивает ежегодное проведение испытаний средств обеспечения пожарной безопасности</w:t>
      </w:r>
      <w:r w:rsidR="00391551" w:rsidRPr="000A6C98">
        <w:t xml:space="preserve"> и пожаротушения до их замены в </w:t>
      </w:r>
      <w:r w:rsidRPr="000A6C98">
        <w:t>установленном порядке.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17.5.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17.6. К выполнению работ по монтажу, техническому обслуживанию и ремонту средств обеспечения пожарной безопасности и пожаротушения в </w:t>
      </w:r>
      <w:r w:rsidR="000543BB" w:rsidRPr="000A6C98">
        <w:t>Организации</w:t>
      </w:r>
      <w:r w:rsidRPr="000A6C98">
        <w:t xml:space="preserve"> привлекаются организации или индивидуальные предприниматели, имеющие специальное разрешение, если его наличие  предусмотрено законодательством Российской Федерации.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17.7. </w:t>
      </w:r>
      <w:proofErr w:type="gramStart"/>
      <w:r w:rsidRPr="000A6C98">
        <w:t>Перевод средств обеспечения пожарной</w:t>
      </w:r>
      <w:r w:rsidR="00391551" w:rsidRPr="000A6C98">
        <w:t xml:space="preserve"> безопасности и пожаротушения с </w:t>
      </w:r>
      <w:r w:rsidRPr="000A6C98">
        <w:t>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</w:t>
      </w:r>
      <w:proofErr w:type="gramEnd"/>
      <w:r w:rsidRPr="000A6C98">
        <w:t xml:space="preserve"> При этом технический персонал приказом </w:t>
      </w:r>
      <w:r w:rsidR="00237892" w:rsidRPr="000A6C98">
        <w:t>руководителя</w:t>
      </w:r>
      <w:r w:rsidR="00255B2D" w:rsidRPr="000A6C98">
        <w:t>Организации</w:t>
      </w:r>
      <w:r w:rsidRPr="000A6C98">
        <w:t xml:space="preserve">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обучающихся и сотрудников </w:t>
      </w:r>
      <w:r w:rsidR="00391551" w:rsidRPr="000A6C98">
        <w:t>О</w:t>
      </w:r>
      <w:r w:rsidRPr="000A6C98">
        <w:t>рганизации.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17.8. Не допускается в зданиях и сооружениях </w:t>
      </w:r>
      <w:r w:rsidR="00391551" w:rsidRPr="000A6C98">
        <w:t>О</w:t>
      </w:r>
      <w:r w:rsidRPr="000A6C98">
        <w:t xml:space="preserve">рганизации выполнение работ по техническому обслуживанию или ремонту, связанных с отключением систем </w:t>
      </w:r>
      <w:r w:rsidRPr="000A6C98">
        <w:lastRenderedPageBreak/>
        <w:t xml:space="preserve">противопожарной защиты или их элементов, в </w:t>
      </w:r>
      <w:r w:rsidR="00391551" w:rsidRPr="000A6C98">
        <w:t>период проведения мероприятий с </w:t>
      </w:r>
      <w:r w:rsidRPr="000A6C98">
        <w:t>массовым пребыванием людей.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17.9.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17.10.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17.11.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17.12.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</w:t>
      </w:r>
      <w:r w:rsidR="00391551" w:rsidRPr="000A6C98">
        <w:t>одействия огнетушащих веществ с </w:t>
      </w:r>
      <w:r w:rsidRPr="000A6C98">
        <w:t>защищаемым оборудованием, изделиями и материалами.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17.13. Выбор типа и расчет количества огнетушителей для помещений </w:t>
      </w:r>
      <w:r w:rsidR="00557A86" w:rsidRPr="000A6C98">
        <w:t>О</w:t>
      </w:r>
      <w:r w:rsidRPr="000A6C98">
        <w:t>рганизации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опасности, а также класса пожара.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17.14. 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огнетушителей. 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17.15. Согласно нормам обеспечения переносными огнетушителями объектов защиты и в зависимости от класса возможного пожара следует выбирать для помещений </w:t>
      </w:r>
      <w:r w:rsidR="00255B2D" w:rsidRPr="000A6C98">
        <w:t>Организации</w:t>
      </w:r>
      <w:r w:rsidRPr="000A6C98">
        <w:t xml:space="preserve"> огнетушители с рангом тушения модельного очага: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Для помещений по пожарной и взрывопожарной опасности относящихся </w:t>
      </w:r>
      <w:proofErr w:type="gramStart"/>
      <w:r w:rsidRPr="000A6C98">
        <w:t>к</w:t>
      </w:r>
      <w:proofErr w:type="gramEnd"/>
      <w:r w:rsidRPr="000A6C98">
        <w:t xml:space="preserve"> «Общественные здания»: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для класса пожара</w:t>
      </w:r>
      <w:proofErr w:type="gramStart"/>
      <w:r w:rsidRPr="000A6C98">
        <w:t xml:space="preserve"> А</w:t>
      </w:r>
      <w:proofErr w:type="gramEnd"/>
      <w:r w:rsidRPr="000A6C98">
        <w:t xml:space="preserve"> – 2А;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для класса пожара B – 55В;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</w:t>
      </w:r>
      <w:r w:rsidR="00451653" w:rsidRPr="000A6C98">
        <w:t>для класса пожара</w:t>
      </w:r>
      <w:proofErr w:type="gramStart"/>
      <w:r w:rsidR="00451653" w:rsidRPr="000A6C98">
        <w:t xml:space="preserve"> Е</w:t>
      </w:r>
      <w:proofErr w:type="gramEnd"/>
      <w:r w:rsidR="00451653" w:rsidRPr="000A6C98">
        <w:t xml:space="preserve"> – 55B, C, E или 2А, 55В, С, Е</w:t>
      </w:r>
      <w:r w:rsidR="00AD3B53" w:rsidRPr="000A6C98">
        <w:t>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Для помещений категории пожарной и взрывопожарной опасности В</w:t>
      </w:r>
      <w:proofErr w:type="gramStart"/>
      <w:r w:rsidRPr="000A6C98">
        <w:t>1</w:t>
      </w:r>
      <w:proofErr w:type="gramEnd"/>
      <w:r w:rsidRPr="000A6C98">
        <w:t xml:space="preserve"> - В4: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для класса пожара</w:t>
      </w:r>
      <w:proofErr w:type="gramStart"/>
      <w:r w:rsidRPr="000A6C98">
        <w:t xml:space="preserve"> А</w:t>
      </w:r>
      <w:proofErr w:type="gramEnd"/>
      <w:r w:rsidRPr="000A6C98">
        <w:t xml:space="preserve"> – </w:t>
      </w:r>
      <w:r w:rsidR="00AD3B53" w:rsidRPr="000A6C98">
        <w:t>3</w:t>
      </w:r>
      <w:r w:rsidRPr="000A6C98">
        <w:t>А;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для класса пожара B – </w:t>
      </w:r>
      <w:r w:rsidR="00AD3B53" w:rsidRPr="000A6C98">
        <w:t>70</w:t>
      </w:r>
      <w:r w:rsidRPr="000A6C98">
        <w:t>В;</w:t>
      </w:r>
    </w:p>
    <w:p w:rsidR="00316552" w:rsidRPr="000A6C98" w:rsidRDefault="00AD3B53" w:rsidP="00316552">
      <w:pPr>
        <w:spacing w:before="60" w:after="60"/>
        <w:ind w:firstLine="709"/>
        <w:jc w:val="both"/>
      </w:pPr>
      <w:r w:rsidRPr="000A6C98">
        <w:t>- для класса пожара</w:t>
      </w:r>
      <w:proofErr w:type="gramStart"/>
      <w:r w:rsidRPr="000A6C98">
        <w:t xml:space="preserve"> Е</w:t>
      </w:r>
      <w:proofErr w:type="gramEnd"/>
      <w:r w:rsidRPr="000A6C98">
        <w:t xml:space="preserve"> –</w:t>
      </w:r>
      <w:r w:rsidR="00316552" w:rsidRPr="000A6C98">
        <w:t xml:space="preserve"> 55B, C, E</w:t>
      </w:r>
      <w:r w:rsidRPr="000A6C98">
        <w:t xml:space="preserve"> или 2А, 55В, С, Е.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Допускается использовать огнетушители более высокого ранга.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17.16. Для тушения пожаров различных классов порошковые огнетушители должны иметь соответствующие заряды: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для пожаров класса A - порошок ABCE;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для пожаров классов B, E - порошок BCE или ABCE;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17.17. В зданиях и сооружениях </w:t>
      </w:r>
      <w:r w:rsidR="00E01FBB" w:rsidRPr="000A6C98">
        <w:t>О</w:t>
      </w:r>
      <w:r w:rsidRPr="000A6C98">
        <w:t>рганизации на каждом этаже размещается не менее 2 огнетушителей с минимальным рангом тушения модельного очага пожара 2А.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17.18.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</w:t>
      </w:r>
      <w:smartTag w:uri="urn:schemas-microsoft-com:office:smarttags" w:element="metricconverter">
        <w:smartTagPr>
          <w:attr w:name="ProductID" w:val="20 метров"/>
        </w:smartTagPr>
        <w:r w:rsidRPr="000A6C98">
          <w:t>20 метров</w:t>
        </w:r>
      </w:smartTag>
      <w:r w:rsidRPr="000A6C98">
        <w:t xml:space="preserve">, </w:t>
      </w:r>
      <w:smartTag w:uri="urn:schemas-microsoft-com:office:smarttags" w:element="metricconverter">
        <w:smartTagPr>
          <w:attr w:name="ProductID" w:val="40 метров"/>
        </w:smartTagPr>
        <w:r w:rsidRPr="000A6C98">
          <w:t>40 метров</w:t>
        </w:r>
      </w:smartTag>
      <w:r w:rsidRPr="000A6C98">
        <w:t xml:space="preserve"> - для помещений категорий В1-В4 по пожарной и взрывопожарной опасности.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17.19. Огнетушители следует располагать на видных местах вблизи от выходов из помещений на высоте не более </w:t>
      </w:r>
      <w:smartTag w:uri="urn:schemas-microsoft-com:office:smarttags" w:element="metricconverter">
        <w:smartTagPr>
          <w:attr w:name="ProductID" w:val="1,5 метра"/>
        </w:smartTagPr>
        <w:r w:rsidRPr="000A6C98">
          <w:t>1,5 метра</w:t>
        </w:r>
      </w:smartTag>
      <w:r w:rsidRPr="000A6C98">
        <w:t xml:space="preserve"> до верха корпуса огнетушителя либо в специальных подставках из негорючих материалов, исключающих падение или </w:t>
      </w:r>
      <w:r w:rsidRPr="000A6C98">
        <w:lastRenderedPageBreak/>
        <w:t>опрокидывание. Огнетушители, размещенные в коридорах, проходах, не должны препятствовать безопасной эвакуации людей.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17.20. Каждый огнетушитель, установленный в помещении </w:t>
      </w:r>
      <w:r w:rsidR="00255B2D" w:rsidRPr="000A6C98">
        <w:t>Организации</w:t>
      </w:r>
      <w:r w:rsidRPr="000A6C98">
        <w:t>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17.21. 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17.22. Должно быть исключено попадание на огнетушители прямых солнечных лучей, непосредственное воздействие на них отопительных и нагревательных приборов. 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17.23. Каждый огнетушитель, отправленный с </w:t>
      </w:r>
      <w:r w:rsidR="00E01FBB" w:rsidRPr="000A6C98">
        <w:t>О</w:t>
      </w:r>
      <w:r w:rsidRPr="000A6C98">
        <w:t>рганизации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17.24. Порядок применения порошковых огнетушителей: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поднести огнетушитель к очагу пожара (возгорания);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сорвать пломбу;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выдернуть чеку за кольцо;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17.25. Порядок применения углекислотных огнетушителей: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выдернуть чеку, направить раструб на очаг горения;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открыть запорно-пусковое устройство (нажав на рычаг или повернув маховик против часовой стрелки до упора);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рычаг/маховик позволяет прекращать подачу углекислоты.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17.26. Общие рекомендации по тушению огнетушителями: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горящую вертикальную поверхность следует тушить снизу вверх;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- наиболее эффективно тушить несколькими огнетушителями группой лиц;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- после использования огнетушитель необходимо заменить новым, а использованный сдать заместителю </w:t>
      </w:r>
      <w:r w:rsidR="00237892" w:rsidRPr="000A6C98">
        <w:t>руководителя</w:t>
      </w:r>
      <w:r w:rsidRPr="000A6C98">
        <w:t xml:space="preserve"> по административно-хозяйственной работе для последующей перезарядки, о чем сделать запись в журнале эксплуатации систем противопожарной защиты.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17.27.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x </w:t>
      </w:r>
      <w:smartTag w:uri="urn:schemas-microsoft-com:office:smarttags" w:element="metricconverter">
        <w:smartTagPr>
          <w:attr w:name="ProductID" w:val="1,5 метра"/>
        </w:smartTagPr>
        <w:r w:rsidRPr="000A6C98">
          <w:t>1,5 метра</w:t>
        </w:r>
      </w:smartTag>
      <w:r w:rsidRPr="000A6C98">
        <w:t>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 xml:space="preserve">17.28. Использование первичных средств пожаротушения в </w:t>
      </w:r>
      <w:r w:rsidR="00E01FBB" w:rsidRPr="000A6C98">
        <w:t>О</w:t>
      </w:r>
      <w:r w:rsidRPr="000A6C98">
        <w:t>рганизации для хозяйственных и прочих нужд, не связанных с тушением пожара запрещается.</w:t>
      </w:r>
    </w:p>
    <w:p w:rsidR="00316552" w:rsidRPr="000A6C98" w:rsidRDefault="00316552" w:rsidP="00316552">
      <w:pPr>
        <w:spacing w:before="60" w:after="60"/>
        <w:ind w:firstLine="709"/>
        <w:jc w:val="both"/>
      </w:pPr>
      <w:r w:rsidRPr="000A6C98">
        <w:t>17.29. В случае проведения ремонтных работ или отключения участков водопроводной сети необходимо поставить в известность об этом пожарную охрану.</w:t>
      </w:r>
    </w:p>
    <w:p w:rsidR="00316552" w:rsidRPr="000A6C98" w:rsidRDefault="00316552" w:rsidP="00316552">
      <w:pPr>
        <w:spacing w:before="60" w:after="60"/>
        <w:ind w:firstLine="709"/>
        <w:jc w:val="both"/>
      </w:pPr>
    </w:p>
    <w:p w:rsidR="00A82F4B" w:rsidRPr="000A6C98" w:rsidRDefault="00A82F4B" w:rsidP="00A82F4B">
      <w:pPr>
        <w:spacing w:before="60" w:after="60"/>
        <w:jc w:val="center"/>
        <w:rPr>
          <w:b/>
        </w:rPr>
      </w:pPr>
      <w:r w:rsidRPr="000A6C98">
        <w:rPr>
          <w:b/>
        </w:rPr>
        <w:lastRenderedPageBreak/>
        <w:t>XVIII. П</w:t>
      </w:r>
      <w:r w:rsidRPr="000A6C98">
        <w:rPr>
          <w:b/>
          <w:caps/>
        </w:rPr>
        <w:t>еречень должностных лиц, являющихся</w:t>
      </w:r>
      <w:r w:rsidRPr="000A6C98">
        <w:rPr>
          <w:b/>
          <w:caps/>
        </w:rPr>
        <w:br/>
        <w:t xml:space="preserve">дежурным персоналом на объекте защиты </w:t>
      </w:r>
    </w:p>
    <w:p w:rsidR="00A82F4B" w:rsidRPr="000A6C98" w:rsidRDefault="00AD3B53" w:rsidP="00316552">
      <w:pPr>
        <w:spacing w:before="60" w:after="60"/>
        <w:ind w:firstLine="709"/>
        <w:jc w:val="both"/>
      </w:pPr>
      <w:r w:rsidRPr="000A6C98">
        <w:t>Должностными лицами, являющимися д</w:t>
      </w:r>
      <w:r w:rsidR="00A82F4B" w:rsidRPr="000A6C98">
        <w:t>ежурным персоналом в рамках организации круглосуточного дежурства в Организации являются:</w:t>
      </w:r>
    </w:p>
    <w:p w:rsidR="00A82F4B" w:rsidRPr="000A6C98" w:rsidRDefault="00AD3B53" w:rsidP="00316552">
      <w:pPr>
        <w:spacing w:before="60" w:after="60"/>
        <w:ind w:firstLine="709"/>
        <w:jc w:val="both"/>
      </w:pPr>
      <w:r w:rsidRPr="000A6C98">
        <w:t>1)</w:t>
      </w:r>
      <w:r w:rsidR="001C403D">
        <w:t>сторож (</w:t>
      </w:r>
      <w:r w:rsidR="00A82F4B" w:rsidRPr="000A6C98">
        <w:t>вахтер</w:t>
      </w:r>
      <w:r w:rsidR="001C403D">
        <w:t xml:space="preserve">), </w:t>
      </w:r>
      <w:r w:rsidR="00F62418">
        <w:t>Алексеева Л.Н.</w:t>
      </w:r>
      <w:r w:rsidRPr="000A6C98">
        <w:t xml:space="preserve"> (</w:t>
      </w:r>
      <w:r w:rsidR="00F62418">
        <w:rPr>
          <w:color w:val="0070C0"/>
        </w:rPr>
        <w:t>по графику</w:t>
      </w:r>
      <w:r w:rsidRPr="000A6C98">
        <w:t>)</w:t>
      </w:r>
      <w:r w:rsidR="00A82F4B" w:rsidRPr="000A6C98">
        <w:t>;</w:t>
      </w:r>
    </w:p>
    <w:p w:rsidR="00A82F4B" w:rsidRDefault="00AD3B53" w:rsidP="00316552">
      <w:pPr>
        <w:spacing w:before="60" w:after="60"/>
        <w:ind w:firstLine="709"/>
        <w:jc w:val="both"/>
      </w:pPr>
      <w:r w:rsidRPr="000A6C98">
        <w:t xml:space="preserve">2) </w:t>
      </w:r>
      <w:r w:rsidR="00A82F4B" w:rsidRPr="000A6C98">
        <w:t>сторож</w:t>
      </w:r>
      <w:r w:rsidR="001C403D">
        <w:t xml:space="preserve"> (вахтер), </w:t>
      </w:r>
      <w:r w:rsidR="00F62418">
        <w:t>Земляных Н.А.</w:t>
      </w:r>
      <w:r w:rsidR="00F62418" w:rsidRPr="000A6C98">
        <w:t>(</w:t>
      </w:r>
      <w:r w:rsidR="00F62418">
        <w:rPr>
          <w:color w:val="0070C0"/>
        </w:rPr>
        <w:t>по графику</w:t>
      </w:r>
      <w:r w:rsidR="00F62418" w:rsidRPr="000A6C98">
        <w:t>);</w:t>
      </w:r>
    </w:p>
    <w:p w:rsidR="00AD3B53" w:rsidRPr="000A6C98" w:rsidRDefault="00F62418" w:rsidP="00316552">
      <w:pPr>
        <w:spacing w:before="60" w:after="60"/>
        <w:ind w:firstLine="709"/>
        <w:jc w:val="both"/>
      </w:pPr>
      <w:r>
        <w:t xml:space="preserve">3)сторож (вахтер), Шинкаренко В.Н. </w:t>
      </w:r>
      <w:r w:rsidRPr="000A6C98">
        <w:t>(</w:t>
      </w:r>
      <w:r>
        <w:rPr>
          <w:color w:val="0070C0"/>
        </w:rPr>
        <w:t>по графику</w:t>
      </w:r>
      <w:r w:rsidRPr="000A6C98">
        <w:t>);</w:t>
      </w:r>
      <w:bookmarkStart w:id="2" w:name="_GoBack"/>
      <w:bookmarkEnd w:id="2"/>
    </w:p>
    <w:sectPr w:rsidR="00AD3B53" w:rsidRPr="000A6C98" w:rsidSect="006B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A51"/>
    <w:multiLevelType w:val="hybridMultilevel"/>
    <w:tmpl w:val="0F30F58A"/>
    <w:lvl w:ilvl="0" w:tplc="AF82AF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567C"/>
    <w:multiLevelType w:val="multilevel"/>
    <w:tmpl w:val="1DE4F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2F24CF"/>
    <w:multiLevelType w:val="hybridMultilevel"/>
    <w:tmpl w:val="87728108"/>
    <w:lvl w:ilvl="0" w:tplc="4302F060">
      <w:start w:val="1"/>
      <w:numFmt w:val="bullet"/>
      <w:lvlText w:val="•"/>
      <w:lvlJc w:val="left"/>
      <w:pPr>
        <w:tabs>
          <w:tab w:val="num" w:pos="284"/>
        </w:tabs>
        <w:ind w:left="39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93869"/>
    <w:multiLevelType w:val="hybridMultilevel"/>
    <w:tmpl w:val="A9189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E32C81"/>
    <w:multiLevelType w:val="hybridMultilevel"/>
    <w:tmpl w:val="1FF68B1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CB7582D"/>
    <w:multiLevelType w:val="hybridMultilevel"/>
    <w:tmpl w:val="7660A214"/>
    <w:lvl w:ilvl="0" w:tplc="70749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A18F9"/>
    <w:multiLevelType w:val="singleLevel"/>
    <w:tmpl w:val="5686DB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9401C9"/>
    <w:multiLevelType w:val="hybridMultilevel"/>
    <w:tmpl w:val="A91040F4"/>
    <w:lvl w:ilvl="0" w:tplc="5B08B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4233C">
      <w:numFmt w:val="none"/>
      <w:lvlText w:val=""/>
      <w:lvlJc w:val="left"/>
      <w:pPr>
        <w:tabs>
          <w:tab w:val="num" w:pos="360"/>
        </w:tabs>
      </w:pPr>
    </w:lvl>
    <w:lvl w:ilvl="2" w:tplc="2A240786">
      <w:numFmt w:val="none"/>
      <w:lvlText w:val=""/>
      <w:lvlJc w:val="left"/>
      <w:pPr>
        <w:tabs>
          <w:tab w:val="num" w:pos="360"/>
        </w:tabs>
      </w:pPr>
    </w:lvl>
    <w:lvl w:ilvl="3" w:tplc="173CB4EE">
      <w:numFmt w:val="none"/>
      <w:lvlText w:val=""/>
      <w:lvlJc w:val="left"/>
      <w:pPr>
        <w:tabs>
          <w:tab w:val="num" w:pos="360"/>
        </w:tabs>
      </w:pPr>
    </w:lvl>
    <w:lvl w:ilvl="4" w:tplc="A3F46324">
      <w:numFmt w:val="none"/>
      <w:lvlText w:val=""/>
      <w:lvlJc w:val="left"/>
      <w:pPr>
        <w:tabs>
          <w:tab w:val="num" w:pos="360"/>
        </w:tabs>
      </w:pPr>
    </w:lvl>
    <w:lvl w:ilvl="5" w:tplc="BCACCC0C">
      <w:numFmt w:val="none"/>
      <w:lvlText w:val=""/>
      <w:lvlJc w:val="left"/>
      <w:pPr>
        <w:tabs>
          <w:tab w:val="num" w:pos="360"/>
        </w:tabs>
      </w:pPr>
    </w:lvl>
    <w:lvl w:ilvl="6" w:tplc="85688DF2">
      <w:numFmt w:val="none"/>
      <w:lvlText w:val=""/>
      <w:lvlJc w:val="left"/>
      <w:pPr>
        <w:tabs>
          <w:tab w:val="num" w:pos="360"/>
        </w:tabs>
      </w:pPr>
    </w:lvl>
    <w:lvl w:ilvl="7" w:tplc="ECDE802E">
      <w:numFmt w:val="none"/>
      <w:lvlText w:val=""/>
      <w:lvlJc w:val="left"/>
      <w:pPr>
        <w:tabs>
          <w:tab w:val="num" w:pos="360"/>
        </w:tabs>
      </w:pPr>
    </w:lvl>
    <w:lvl w:ilvl="8" w:tplc="DB4C9E4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946331"/>
    <w:multiLevelType w:val="multilevel"/>
    <w:tmpl w:val="3BF6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D5107"/>
    <w:multiLevelType w:val="singleLevel"/>
    <w:tmpl w:val="A364E67C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2B7A1FAF"/>
    <w:multiLevelType w:val="hybridMultilevel"/>
    <w:tmpl w:val="4C468676"/>
    <w:lvl w:ilvl="0" w:tplc="61BE4C7A">
      <w:start w:val="1"/>
      <w:numFmt w:val="bullet"/>
      <w:lvlText w:val="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2C503613"/>
    <w:multiLevelType w:val="hybridMultilevel"/>
    <w:tmpl w:val="48B6EF84"/>
    <w:lvl w:ilvl="0" w:tplc="30385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D0AD6"/>
    <w:multiLevelType w:val="hybridMultilevel"/>
    <w:tmpl w:val="F9D28CAE"/>
    <w:lvl w:ilvl="0" w:tplc="4258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B155D"/>
    <w:multiLevelType w:val="hybridMultilevel"/>
    <w:tmpl w:val="89248A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7EA3F07"/>
    <w:multiLevelType w:val="hybridMultilevel"/>
    <w:tmpl w:val="7854986C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2C3374"/>
    <w:multiLevelType w:val="hybridMultilevel"/>
    <w:tmpl w:val="6E229598"/>
    <w:lvl w:ilvl="0" w:tplc="69D23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209B4">
      <w:numFmt w:val="none"/>
      <w:lvlText w:val=""/>
      <w:lvlJc w:val="left"/>
      <w:pPr>
        <w:tabs>
          <w:tab w:val="num" w:pos="360"/>
        </w:tabs>
      </w:pPr>
    </w:lvl>
    <w:lvl w:ilvl="2" w:tplc="89E6DBD4">
      <w:numFmt w:val="none"/>
      <w:lvlText w:val=""/>
      <w:lvlJc w:val="left"/>
      <w:pPr>
        <w:tabs>
          <w:tab w:val="num" w:pos="360"/>
        </w:tabs>
      </w:pPr>
    </w:lvl>
    <w:lvl w:ilvl="3" w:tplc="EB86F27A">
      <w:numFmt w:val="none"/>
      <w:lvlText w:val=""/>
      <w:lvlJc w:val="left"/>
      <w:pPr>
        <w:tabs>
          <w:tab w:val="num" w:pos="360"/>
        </w:tabs>
      </w:pPr>
    </w:lvl>
    <w:lvl w:ilvl="4" w:tplc="C9B4AA80">
      <w:numFmt w:val="none"/>
      <w:lvlText w:val=""/>
      <w:lvlJc w:val="left"/>
      <w:pPr>
        <w:tabs>
          <w:tab w:val="num" w:pos="360"/>
        </w:tabs>
      </w:pPr>
    </w:lvl>
    <w:lvl w:ilvl="5" w:tplc="68F26564">
      <w:numFmt w:val="none"/>
      <w:lvlText w:val=""/>
      <w:lvlJc w:val="left"/>
      <w:pPr>
        <w:tabs>
          <w:tab w:val="num" w:pos="360"/>
        </w:tabs>
      </w:pPr>
    </w:lvl>
    <w:lvl w:ilvl="6" w:tplc="2006CB14">
      <w:numFmt w:val="none"/>
      <w:lvlText w:val=""/>
      <w:lvlJc w:val="left"/>
      <w:pPr>
        <w:tabs>
          <w:tab w:val="num" w:pos="360"/>
        </w:tabs>
      </w:pPr>
    </w:lvl>
    <w:lvl w:ilvl="7" w:tplc="5ACCDBE6">
      <w:numFmt w:val="none"/>
      <w:lvlText w:val=""/>
      <w:lvlJc w:val="left"/>
      <w:pPr>
        <w:tabs>
          <w:tab w:val="num" w:pos="360"/>
        </w:tabs>
      </w:pPr>
    </w:lvl>
    <w:lvl w:ilvl="8" w:tplc="B0EE15B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FFA26C9"/>
    <w:multiLevelType w:val="hybridMultilevel"/>
    <w:tmpl w:val="46385566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A05980"/>
    <w:multiLevelType w:val="multilevel"/>
    <w:tmpl w:val="A39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suff w:val="space"/>
      <w:lvlText w:val="%1.%2.%4."/>
      <w:lvlJc w:val="left"/>
      <w:pPr>
        <w:ind w:left="-491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%3.%4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E8471D1"/>
    <w:multiLevelType w:val="multilevel"/>
    <w:tmpl w:val="8502FE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5A276515"/>
    <w:multiLevelType w:val="multilevel"/>
    <w:tmpl w:val="E3FA86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5CC36C6D"/>
    <w:multiLevelType w:val="hybridMultilevel"/>
    <w:tmpl w:val="A4DC0C16"/>
    <w:lvl w:ilvl="0" w:tplc="61BE4C7A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3A34263"/>
    <w:multiLevelType w:val="multilevel"/>
    <w:tmpl w:val="1B42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491400"/>
    <w:multiLevelType w:val="hybridMultilevel"/>
    <w:tmpl w:val="4E961FFC"/>
    <w:lvl w:ilvl="0" w:tplc="B394E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56AFA"/>
    <w:multiLevelType w:val="multilevel"/>
    <w:tmpl w:val="28046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D9241AE"/>
    <w:multiLevelType w:val="hybridMultilevel"/>
    <w:tmpl w:val="E0FE32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27">
    <w:nsid w:val="71D24CC6"/>
    <w:multiLevelType w:val="multilevel"/>
    <w:tmpl w:val="33BE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E0753"/>
    <w:multiLevelType w:val="hybridMultilevel"/>
    <w:tmpl w:val="4C4A4B4E"/>
    <w:lvl w:ilvl="0" w:tplc="52FCE5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9"/>
  </w:num>
  <w:num w:numId="5">
    <w:abstractNumId w:val="1"/>
  </w:num>
  <w:num w:numId="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7"/>
  </w:num>
  <w:num w:numId="14">
    <w:abstractNumId w:val="17"/>
  </w:num>
  <w:num w:numId="15">
    <w:abstractNumId w:val="12"/>
  </w:num>
  <w:num w:numId="16">
    <w:abstractNumId w:val="28"/>
  </w:num>
  <w:num w:numId="17">
    <w:abstractNumId w:val="5"/>
  </w:num>
  <w:num w:numId="18">
    <w:abstractNumId w:val="2"/>
  </w:num>
  <w:num w:numId="19">
    <w:abstractNumId w:val="7"/>
  </w:num>
  <w:num w:numId="20">
    <w:abstractNumId w:val="15"/>
  </w:num>
  <w:num w:numId="21">
    <w:abstractNumId w:val="22"/>
  </w:num>
  <w:num w:numId="22">
    <w:abstractNumId w:val="16"/>
  </w:num>
  <w:num w:numId="23">
    <w:abstractNumId w:val="4"/>
  </w:num>
  <w:num w:numId="24">
    <w:abstractNumId w:val="3"/>
  </w:num>
  <w:num w:numId="25">
    <w:abstractNumId w:val="23"/>
  </w:num>
  <w:num w:numId="26">
    <w:abstractNumId w:val="18"/>
  </w:num>
  <w:num w:numId="27">
    <w:abstractNumId w:val="13"/>
  </w:num>
  <w:num w:numId="28">
    <w:abstractNumId w:val="0"/>
  </w:num>
  <w:num w:numId="29">
    <w:abstractNumId w:val="14"/>
  </w:num>
  <w:num w:numId="30">
    <w:abstractNumId w:val="21"/>
  </w:num>
  <w:num w:numId="31">
    <w:abstractNumId w:val="10"/>
  </w:num>
  <w:num w:numId="32">
    <w:abstractNumId w:val="25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16552"/>
    <w:rsid w:val="000543BB"/>
    <w:rsid w:val="00083448"/>
    <w:rsid w:val="000A6C98"/>
    <w:rsid w:val="001541F0"/>
    <w:rsid w:val="00182C2B"/>
    <w:rsid w:val="001C403D"/>
    <w:rsid w:val="00237892"/>
    <w:rsid w:val="00255B2D"/>
    <w:rsid w:val="00265F77"/>
    <w:rsid w:val="0027185D"/>
    <w:rsid w:val="0028019C"/>
    <w:rsid w:val="00286C8D"/>
    <w:rsid w:val="00314509"/>
    <w:rsid w:val="00316552"/>
    <w:rsid w:val="00321E2A"/>
    <w:rsid w:val="00373E0F"/>
    <w:rsid w:val="00391551"/>
    <w:rsid w:val="00451653"/>
    <w:rsid w:val="004A058A"/>
    <w:rsid w:val="004F4B64"/>
    <w:rsid w:val="00526EE2"/>
    <w:rsid w:val="00557A86"/>
    <w:rsid w:val="005A3DE6"/>
    <w:rsid w:val="005A7461"/>
    <w:rsid w:val="0061081D"/>
    <w:rsid w:val="00626BD0"/>
    <w:rsid w:val="0067197B"/>
    <w:rsid w:val="00683B2B"/>
    <w:rsid w:val="0069246D"/>
    <w:rsid w:val="006B4BE4"/>
    <w:rsid w:val="006B61DF"/>
    <w:rsid w:val="007E31CE"/>
    <w:rsid w:val="007E77E6"/>
    <w:rsid w:val="00807283"/>
    <w:rsid w:val="008154A5"/>
    <w:rsid w:val="008247DD"/>
    <w:rsid w:val="00886D63"/>
    <w:rsid w:val="008C04BD"/>
    <w:rsid w:val="009216ED"/>
    <w:rsid w:val="0092584A"/>
    <w:rsid w:val="0094149E"/>
    <w:rsid w:val="00966B35"/>
    <w:rsid w:val="00A413A1"/>
    <w:rsid w:val="00A82F4B"/>
    <w:rsid w:val="00A90A26"/>
    <w:rsid w:val="00AD3B53"/>
    <w:rsid w:val="00AF5F6E"/>
    <w:rsid w:val="00B6099F"/>
    <w:rsid w:val="00BA38D8"/>
    <w:rsid w:val="00BB20F8"/>
    <w:rsid w:val="00D21EE9"/>
    <w:rsid w:val="00D3531A"/>
    <w:rsid w:val="00D640DE"/>
    <w:rsid w:val="00DF6D40"/>
    <w:rsid w:val="00E01FBB"/>
    <w:rsid w:val="00EB374C"/>
    <w:rsid w:val="00F20DD9"/>
    <w:rsid w:val="00F4078D"/>
    <w:rsid w:val="00F62418"/>
    <w:rsid w:val="00FF3D3B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3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0">
    <w:name w:val="heading 4"/>
    <w:basedOn w:val="a"/>
    <w:next w:val="a"/>
    <w:link w:val="41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552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1">
    <w:name w:val="Заголовок 4 Знак"/>
    <w:basedOn w:val="a0"/>
    <w:link w:val="40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1655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316552"/>
  </w:style>
  <w:style w:type="character" w:styleId="a7">
    <w:name w:val="Strong"/>
    <w:qFormat/>
    <w:rsid w:val="00316552"/>
    <w:rPr>
      <w:b/>
      <w:bCs/>
    </w:rPr>
  </w:style>
  <w:style w:type="character" w:styleId="a8">
    <w:name w:val="Emphasis"/>
    <w:qFormat/>
    <w:rsid w:val="00316552"/>
    <w:rPr>
      <w:i/>
      <w:iCs/>
    </w:rPr>
  </w:style>
  <w:style w:type="character" w:styleId="a9">
    <w:name w:val="Hyperlink"/>
    <w:rsid w:val="00316552"/>
    <w:rPr>
      <w:color w:val="0000FF"/>
      <w:u w:val="single"/>
    </w:rPr>
  </w:style>
  <w:style w:type="paragraph" w:customStyle="1" w:styleId="p7">
    <w:name w:val="p7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5">
    <w:name w:val="s5"/>
    <w:basedOn w:val="a0"/>
    <w:rsid w:val="00316552"/>
  </w:style>
  <w:style w:type="character" w:customStyle="1" w:styleId="s4">
    <w:name w:val="s4"/>
    <w:basedOn w:val="a0"/>
    <w:rsid w:val="00316552"/>
  </w:style>
  <w:style w:type="paragraph" w:customStyle="1" w:styleId="p5">
    <w:name w:val="p5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8">
    <w:name w:val="p8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rt-postheader">
    <w:name w:val="art-postheader"/>
    <w:basedOn w:val="a0"/>
    <w:rsid w:val="00316552"/>
  </w:style>
  <w:style w:type="character" w:customStyle="1" w:styleId="s2">
    <w:name w:val="s2"/>
    <w:basedOn w:val="a0"/>
    <w:rsid w:val="00316552"/>
  </w:style>
  <w:style w:type="paragraph" w:customStyle="1" w:styleId="p4">
    <w:name w:val="p4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7">
    <w:name w:val="s7"/>
    <w:basedOn w:val="a0"/>
    <w:rsid w:val="00316552"/>
  </w:style>
  <w:style w:type="paragraph" w:customStyle="1" w:styleId="p49">
    <w:name w:val="p49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51">
    <w:name w:val="p5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36">
    <w:name w:val="p36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8">
    <w:name w:val="s8"/>
    <w:basedOn w:val="a0"/>
    <w:rsid w:val="00316552"/>
  </w:style>
  <w:style w:type="paragraph" w:customStyle="1" w:styleId="p37">
    <w:name w:val="p37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38">
    <w:name w:val="p38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40">
    <w:name w:val="p40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41">
    <w:name w:val="p4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headertexttopleveltextcentertext">
    <w:name w:val="headertext topleveltext centertext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1">
    <w:name w:val="s1"/>
    <w:basedOn w:val="a0"/>
    <w:rsid w:val="00316552"/>
  </w:style>
  <w:style w:type="paragraph" w:customStyle="1" w:styleId="p3">
    <w:name w:val="p3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9">
    <w:name w:val="p9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6">
    <w:name w:val="s6"/>
    <w:basedOn w:val="a0"/>
    <w:rsid w:val="00316552"/>
  </w:style>
  <w:style w:type="paragraph" w:customStyle="1" w:styleId="p10">
    <w:name w:val="p10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1">
    <w:name w:val="p1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2">
    <w:name w:val="p12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4">
    <w:name w:val="p14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5">
    <w:name w:val="p15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6">
    <w:name w:val="p16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7">
    <w:name w:val="p17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8">
    <w:name w:val="p18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20">
    <w:name w:val="p20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10">
    <w:name w:val="s10"/>
    <w:basedOn w:val="a0"/>
    <w:rsid w:val="00316552"/>
  </w:style>
  <w:style w:type="paragraph" w:customStyle="1" w:styleId="p21">
    <w:name w:val="p2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4">
    <w:name w:val="Уроень 4"/>
    <w:basedOn w:val="a"/>
    <w:rsid w:val="00316552"/>
    <w:pPr>
      <w:widowControl w:val="0"/>
      <w:numPr>
        <w:ilvl w:val="4"/>
        <w:numId w:val="26"/>
      </w:numPr>
      <w:tabs>
        <w:tab w:val="num" w:pos="3600"/>
      </w:tabs>
      <w:autoSpaceDE w:val="0"/>
      <w:autoSpaceDN w:val="0"/>
      <w:adjustRightInd w:val="0"/>
      <w:ind w:left="0" w:firstLine="360"/>
      <w:jc w:val="both"/>
    </w:pPr>
    <w:rPr>
      <w:rFonts w:eastAsia="Times New Roman" w:cs="Times New Roman"/>
    </w:rPr>
  </w:style>
  <w:style w:type="paragraph" w:customStyle="1" w:styleId="5">
    <w:name w:val="Уровень 5"/>
    <w:basedOn w:val="6"/>
    <w:rsid w:val="00316552"/>
    <w:pPr>
      <w:widowControl w:val="0"/>
      <w:numPr>
        <w:ilvl w:val="5"/>
        <w:numId w:val="26"/>
      </w:numPr>
      <w:autoSpaceDE w:val="0"/>
      <w:autoSpaceDN w:val="0"/>
      <w:adjustRightInd w:val="0"/>
      <w:spacing w:before="0" w:after="0"/>
      <w:ind w:firstLine="360"/>
    </w:pPr>
    <w:rPr>
      <w:b w:val="0"/>
      <w:sz w:val="24"/>
    </w:rPr>
  </w:style>
  <w:style w:type="paragraph" w:customStyle="1" w:styleId="1">
    <w:name w:val="Уровень 1 подзаголовок"/>
    <w:basedOn w:val="a"/>
    <w:rsid w:val="00316552"/>
    <w:pPr>
      <w:widowControl w:val="0"/>
      <w:numPr>
        <w:numId w:val="26"/>
      </w:numPr>
      <w:autoSpaceDE w:val="0"/>
      <w:autoSpaceDN w:val="0"/>
      <w:adjustRightInd w:val="0"/>
      <w:spacing w:before="120" w:after="120"/>
      <w:jc w:val="center"/>
    </w:pPr>
    <w:rPr>
      <w:rFonts w:eastAsia="Times New Roman" w:cs="Times New Roman"/>
      <w:b/>
      <w:bCs/>
      <w:i/>
    </w:rPr>
  </w:style>
  <w:style w:type="paragraph" w:customStyle="1" w:styleId="s11">
    <w:name w:val="s_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topleveltext">
    <w:name w:val="formattext topleveltext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onsplusnormal">
    <w:name w:val="consplusnormal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styleId="31">
    <w:name w:val="Body Text Indent 3"/>
    <w:basedOn w:val="a"/>
    <w:link w:val="32"/>
    <w:rsid w:val="00316552"/>
    <w:pPr>
      <w:suppressAutoHyphens/>
      <w:ind w:firstLine="440"/>
      <w:jc w:val="both"/>
    </w:pPr>
    <w:rPr>
      <w:rFonts w:eastAsia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165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2">
    <w:name w:val="p2"/>
    <w:rsid w:val="003165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">
    <w:name w:val="snip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styleId="aa">
    <w:name w:val="No Spacing"/>
    <w:uiPriority w:val="1"/>
    <w:qFormat/>
    <w:rsid w:val="00966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3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0">
    <w:name w:val="heading 4"/>
    <w:basedOn w:val="a"/>
    <w:next w:val="a"/>
    <w:link w:val="41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552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1">
    <w:name w:val="Заголовок 4 Знак"/>
    <w:basedOn w:val="a0"/>
    <w:link w:val="40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1655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316552"/>
  </w:style>
  <w:style w:type="character" w:styleId="a7">
    <w:name w:val="Strong"/>
    <w:qFormat/>
    <w:rsid w:val="00316552"/>
    <w:rPr>
      <w:b/>
      <w:bCs/>
    </w:rPr>
  </w:style>
  <w:style w:type="character" w:styleId="a8">
    <w:name w:val="Emphasis"/>
    <w:qFormat/>
    <w:rsid w:val="00316552"/>
    <w:rPr>
      <w:i/>
      <w:iCs/>
    </w:rPr>
  </w:style>
  <w:style w:type="character" w:styleId="a9">
    <w:name w:val="Hyperlink"/>
    <w:rsid w:val="00316552"/>
    <w:rPr>
      <w:color w:val="0000FF"/>
      <w:u w:val="single"/>
    </w:rPr>
  </w:style>
  <w:style w:type="paragraph" w:customStyle="1" w:styleId="p7">
    <w:name w:val="p7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5">
    <w:name w:val="s5"/>
    <w:basedOn w:val="a0"/>
    <w:rsid w:val="00316552"/>
  </w:style>
  <w:style w:type="character" w:customStyle="1" w:styleId="s4">
    <w:name w:val="s4"/>
    <w:basedOn w:val="a0"/>
    <w:rsid w:val="00316552"/>
  </w:style>
  <w:style w:type="paragraph" w:customStyle="1" w:styleId="p5">
    <w:name w:val="p5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8">
    <w:name w:val="p8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rt-postheader">
    <w:name w:val="art-postheader"/>
    <w:basedOn w:val="a0"/>
    <w:rsid w:val="00316552"/>
  </w:style>
  <w:style w:type="character" w:customStyle="1" w:styleId="s2">
    <w:name w:val="s2"/>
    <w:basedOn w:val="a0"/>
    <w:rsid w:val="00316552"/>
  </w:style>
  <w:style w:type="paragraph" w:customStyle="1" w:styleId="p4">
    <w:name w:val="p4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7">
    <w:name w:val="s7"/>
    <w:basedOn w:val="a0"/>
    <w:rsid w:val="00316552"/>
  </w:style>
  <w:style w:type="paragraph" w:customStyle="1" w:styleId="p49">
    <w:name w:val="p49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51">
    <w:name w:val="p5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36">
    <w:name w:val="p36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8">
    <w:name w:val="s8"/>
    <w:basedOn w:val="a0"/>
    <w:rsid w:val="00316552"/>
  </w:style>
  <w:style w:type="paragraph" w:customStyle="1" w:styleId="p37">
    <w:name w:val="p37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38">
    <w:name w:val="p38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40">
    <w:name w:val="p40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41">
    <w:name w:val="p4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headertexttopleveltextcentertext">
    <w:name w:val="headertext topleveltext centertext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1">
    <w:name w:val="s1"/>
    <w:basedOn w:val="a0"/>
    <w:rsid w:val="00316552"/>
  </w:style>
  <w:style w:type="paragraph" w:customStyle="1" w:styleId="p3">
    <w:name w:val="p3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9">
    <w:name w:val="p9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6">
    <w:name w:val="s6"/>
    <w:basedOn w:val="a0"/>
    <w:rsid w:val="00316552"/>
  </w:style>
  <w:style w:type="paragraph" w:customStyle="1" w:styleId="p10">
    <w:name w:val="p10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1">
    <w:name w:val="p1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2">
    <w:name w:val="p12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4">
    <w:name w:val="p14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5">
    <w:name w:val="p15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6">
    <w:name w:val="p16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7">
    <w:name w:val="p17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8">
    <w:name w:val="p18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20">
    <w:name w:val="p20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10">
    <w:name w:val="s10"/>
    <w:basedOn w:val="a0"/>
    <w:rsid w:val="00316552"/>
  </w:style>
  <w:style w:type="paragraph" w:customStyle="1" w:styleId="p21">
    <w:name w:val="p2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4">
    <w:name w:val="Уроень 4"/>
    <w:basedOn w:val="a"/>
    <w:rsid w:val="00316552"/>
    <w:pPr>
      <w:widowControl w:val="0"/>
      <w:numPr>
        <w:ilvl w:val="4"/>
        <w:numId w:val="26"/>
      </w:numPr>
      <w:tabs>
        <w:tab w:val="num" w:pos="3600"/>
      </w:tabs>
      <w:autoSpaceDE w:val="0"/>
      <w:autoSpaceDN w:val="0"/>
      <w:adjustRightInd w:val="0"/>
      <w:ind w:left="0" w:firstLine="360"/>
      <w:jc w:val="both"/>
    </w:pPr>
    <w:rPr>
      <w:rFonts w:eastAsia="Times New Roman" w:cs="Times New Roman"/>
    </w:rPr>
  </w:style>
  <w:style w:type="paragraph" w:customStyle="1" w:styleId="5">
    <w:name w:val="Уровень 5"/>
    <w:basedOn w:val="6"/>
    <w:rsid w:val="00316552"/>
    <w:pPr>
      <w:widowControl w:val="0"/>
      <w:numPr>
        <w:ilvl w:val="5"/>
        <w:numId w:val="26"/>
      </w:numPr>
      <w:autoSpaceDE w:val="0"/>
      <w:autoSpaceDN w:val="0"/>
      <w:adjustRightInd w:val="0"/>
      <w:spacing w:before="0" w:after="0"/>
      <w:ind w:firstLine="360"/>
    </w:pPr>
    <w:rPr>
      <w:b w:val="0"/>
      <w:sz w:val="24"/>
    </w:rPr>
  </w:style>
  <w:style w:type="paragraph" w:customStyle="1" w:styleId="1">
    <w:name w:val="Уровень 1 подзаголовок"/>
    <w:basedOn w:val="a"/>
    <w:rsid w:val="00316552"/>
    <w:pPr>
      <w:widowControl w:val="0"/>
      <w:numPr>
        <w:numId w:val="26"/>
      </w:numPr>
      <w:autoSpaceDE w:val="0"/>
      <w:autoSpaceDN w:val="0"/>
      <w:adjustRightInd w:val="0"/>
      <w:spacing w:before="120" w:after="120"/>
      <w:jc w:val="center"/>
    </w:pPr>
    <w:rPr>
      <w:rFonts w:eastAsia="Times New Roman" w:cs="Times New Roman"/>
      <w:b/>
      <w:bCs/>
      <w:i/>
    </w:rPr>
  </w:style>
  <w:style w:type="paragraph" w:customStyle="1" w:styleId="s11">
    <w:name w:val="s_1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topleveltext">
    <w:name w:val="formattext topleveltext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onsplusnormal">
    <w:name w:val="consplusnormal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styleId="31">
    <w:name w:val="Body Text Indent 3"/>
    <w:basedOn w:val="a"/>
    <w:link w:val="32"/>
    <w:rsid w:val="00316552"/>
    <w:pPr>
      <w:suppressAutoHyphens/>
      <w:ind w:firstLine="440"/>
      <w:jc w:val="both"/>
    </w:pPr>
    <w:rPr>
      <w:rFonts w:eastAsia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165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2">
    <w:name w:val="p2"/>
    <w:rsid w:val="003165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">
    <w:name w:val="snip"/>
    <w:basedOn w:val="a"/>
    <w:rsid w:val="00316552"/>
    <w:pPr>
      <w:spacing w:before="100" w:beforeAutospacing="1" w:after="100" w:afterAutospacing="1"/>
    </w:pPr>
    <w:rPr>
      <w:rFonts w:eastAsia="Times New Roman" w:cs="Times New Roman"/>
    </w:rPr>
  </w:style>
  <w:style w:type="paragraph" w:styleId="aa">
    <w:name w:val="No Spacing"/>
    <w:uiPriority w:val="1"/>
    <w:qFormat/>
    <w:rsid w:val="00966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14594</Words>
  <Characters>83191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Asus-PC</cp:lastModifiedBy>
  <cp:revision>5</cp:revision>
  <cp:lastPrinted>2024-07-04T12:22:00Z</cp:lastPrinted>
  <dcterms:created xsi:type="dcterms:W3CDTF">2024-07-29T07:49:00Z</dcterms:created>
  <dcterms:modified xsi:type="dcterms:W3CDTF">2025-01-14T07:51:00Z</dcterms:modified>
</cp:coreProperties>
</file>